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A70D5" w:rsidP="0080341C" w:rsidRDefault="0080341C" w14:paraId="4CB3D5EE" w14:textId="121F2EC2">
      <w:pPr>
        <w:pStyle w:val="Title"/>
        <w:spacing w:before="0"/>
      </w:pPr>
      <w:r>
        <w:t xml:space="preserve">    </w:t>
      </w:r>
      <w:r w:rsidR="00B425E3">
        <w:t xml:space="preserve">  </w:t>
      </w:r>
      <w:r>
        <w:t xml:space="preserve">   </w:t>
      </w:r>
      <w:r>
        <w:rPr>
          <w:noProof/>
          <w:lang w:val="en-IE" w:eastAsia="en-IE"/>
        </w:rPr>
        <w:drawing>
          <wp:inline distT="0" distB="0" distL="0" distR="0" wp14:anchorId="123BFBAF" wp14:editId="5D79B67A">
            <wp:extent cx="2889250" cy="1943100"/>
            <wp:effectExtent l="0" t="0" r="6350" b="0"/>
            <wp:docPr id="542027605" name="Picture 1" descr="Image result for greenhills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eenhills community colleg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9250" cy="1943100"/>
                    </a:xfrm>
                    <a:prstGeom prst="rect">
                      <a:avLst/>
                    </a:prstGeom>
                    <a:noFill/>
                    <a:ln>
                      <a:noFill/>
                    </a:ln>
                  </pic:spPr>
                </pic:pic>
              </a:graphicData>
            </a:graphic>
          </wp:inline>
        </w:drawing>
      </w:r>
    </w:p>
    <w:p w:rsidR="0080341C" w:rsidP="0080341C" w:rsidRDefault="0080341C" w14:paraId="6796EF68" w14:textId="77777777">
      <w:pPr>
        <w:pStyle w:val="Title"/>
        <w:jc w:val="center"/>
      </w:pPr>
    </w:p>
    <w:p w:rsidR="0080341C" w:rsidP="0080341C" w:rsidRDefault="0080341C" w14:paraId="43900601" w14:textId="77777777">
      <w:pPr>
        <w:pStyle w:val="Title"/>
        <w:jc w:val="center"/>
      </w:pPr>
    </w:p>
    <w:p w:rsidR="00AA70D5" w:rsidP="14414C10" w:rsidRDefault="00382671" w14:paraId="2A22E022" w14:textId="666D480C">
      <w:pPr>
        <w:pStyle w:val="Title"/>
        <w:widowControl/>
        <w:spacing w:before="0" w:line="360" w:lineRule="auto"/>
        <w:ind w:left="0"/>
        <w:jc w:val="center"/>
        <w:rPr>
          <w:rFonts w:ascii="Times New Roman" w:hAnsi="Times New Roman" w:cs="Times New Roman"/>
          <w:b/>
          <w:bCs/>
          <w:color w:val="000000" w:themeColor="text1"/>
          <w:sz w:val="40"/>
          <w:szCs w:val="40"/>
        </w:rPr>
      </w:pPr>
      <w:proofErr w:type="spellStart"/>
      <w:r w:rsidRPr="0080341C">
        <w:rPr>
          <w:rFonts w:ascii="Times New Roman" w:hAnsi="Times New Roman" w:cs="Times New Roman"/>
          <w:b/>
          <w:bCs/>
          <w:color w:val="000000" w:themeColor="text1"/>
          <w:sz w:val="40"/>
          <w:szCs w:val="40"/>
        </w:rPr>
        <w:t>Bí</w:t>
      </w:r>
      <w:proofErr w:type="spellEnd"/>
      <w:r w:rsidRPr="0080341C">
        <w:rPr>
          <w:rFonts w:ascii="Times New Roman" w:hAnsi="Times New Roman" w:cs="Times New Roman"/>
          <w:b/>
          <w:bCs/>
          <w:color w:val="000000" w:themeColor="text1"/>
          <w:spacing w:val="-14"/>
          <w:sz w:val="40"/>
          <w:szCs w:val="40"/>
        </w:rPr>
        <w:t xml:space="preserve"> </w:t>
      </w:r>
      <w:proofErr w:type="spellStart"/>
      <w:r w:rsidRPr="0080341C">
        <w:rPr>
          <w:rFonts w:ascii="Times New Roman" w:hAnsi="Times New Roman" w:cs="Times New Roman"/>
          <w:b/>
          <w:bCs/>
          <w:color w:val="000000" w:themeColor="text1"/>
          <w:sz w:val="40"/>
          <w:szCs w:val="40"/>
        </w:rPr>
        <w:t>Cineálta</w:t>
      </w:r>
      <w:proofErr w:type="spellEnd"/>
      <w:r w:rsidRPr="0080341C">
        <w:rPr>
          <w:rFonts w:ascii="Times New Roman" w:hAnsi="Times New Roman" w:cs="Times New Roman"/>
          <w:b/>
          <w:bCs/>
          <w:color w:val="000000" w:themeColor="text1"/>
          <w:spacing w:val="-14"/>
          <w:sz w:val="40"/>
          <w:szCs w:val="40"/>
        </w:rPr>
        <w:t xml:space="preserve"> </w:t>
      </w:r>
      <w:r w:rsidRPr="0080341C">
        <w:rPr>
          <w:rFonts w:ascii="Times New Roman" w:hAnsi="Times New Roman" w:cs="Times New Roman"/>
          <w:b/>
          <w:bCs/>
          <w:color w:val="000000" w:themeColor="text1"/>
          <w:sz w:val="40"/>
          <w:szCs w:val="40"/>
        </w:rPr>
        <w:t>Policy</w:t>
      </w:r>
      <w:r w:rsidRPr="0080341C">
        <w:rPr>
          <w:rFonts w:ascii="Times New Roman" w:hAnsi="Times New Roman" w:cs="Times New Roman"/>
          <w:b/>
          <w:bCs/>
          <w:color w:val="000000" w:themeColor="text1"/>
          <w:spacing w:val="-24"/>
          <w:sz w:val="40"/>
          <w:szCs w:val="40"/>
        </w:rPr>
        <w:t xml:space="preserve"> </w:t>
      </w:r>
      <w:r w:rsidRPr="0080341C">
        <w:rPr>
          <w:rFonts w:ascii="Times New Roman" w:hAnsi="Times New Roman" w:cs="Times New Roman"/>
          <w:b/>
          <w:bCs/>
          <w:color w:val="000000" w:themeColor="text1"/>
          <w:sz w:val="40"/>
          <w:szCs w:val="40"/>
        </w:rPr>
        <w:t>to</w:t>
      </w:r>
      <w:r w:rsidRPr="0080341C">
        <w:rPr>
          <w:rFonts w:ascii="Times New Roman" w:hAnsi="Times New Roman" w:cs="Times New Roman"/>
          <w:b/>
          <w:bCs/>
          <w:color w:val="000000" w:themeColor="text1"/>
          <w:spacing w:val="-14"/>
          <w:sz w:val="40"/>
          <w:szCs w:val="40"/>
        </w:rPr>
        <w:t xml:space="preserve"> </w:t>
      </w:r>
      <w:r w:rsidRPr="0080341C">
        <w:rPr>
          <w:rFonts w:ascii="Times New Roman" w:hAnsi="Times New Roman" w:cs="Times New Roman"/>
          <w:b/>
          <w:bCs/>
          <w:color w:val="000000" w:themeColor="text1"/>
          <w:sz w:val="40"/>
          <w:szCs w:val="40"/>
        </w:rPr>
        <w:t>Prevent</w:t>
      </w:r>
      <w:r w:rsidRPr="0080341C">
        <w:rPr>
          <w:rFonts w:ascii="Times New Roman" w:hAnsi="Times New Roman" w:cs="Times New Roman"/>
          <w:b/>
          <w:bCs/>
          <w:color w:val="000000" w:themeColor="text1"/>
          <w:spacing w:val="-14"/>
          <w:sz w:val="40"/>
          <w:szCs w:val="40"/>
        </w:rPr>
        <w:t xml:space="preserve"> </w:t>
      </w:r>
      <w:r w:rsidRPr="0080341C">
        <w:rPr>
          <w:rFonts w:ascii="Times New Roman" w:hAnsi="Times New Roman" w:cs="Times New Roman"/>
          <w:b/>
          <w:bCs/>
          <w:color w:val="000000" w:themeColor="text1"/>
          <w:sz w:val="40"/>
          <w:szCs w:val="40"/>
        </w:rPr>
        <w:t xml:space="preserve">and Address Bullying </w:t>
      </w:r>
      <w:proofErr w:type="spellStart"/>
      <w:r w:rsidRPr="0080341C">
        <w:rPr>
          <w:rFonts w:ascii="Times New Roman" w:hAnsi="Times New Roman" w:cs="Times New Roman"/>
          <w:b/>
          <w:bCs/>
          <w:color w:val="000000" w:themeColor="text1"/>
          <w:sz w:val="40"/>
          <w:szCs w:val="40"/>
        </w:rPr>
        <w:t>Behaviour</w:t>
      </w:r>
      <w:proofErr w:type="spellEnd"/>
      <w:r w:rsidR="00B425E3">
        <w:rPr>
          <w:rFonts w:ascii="Times New Roman" w:hAnsi="Times New Roman" w:cs="Times New Roman"/>
          <w:b/>
          <w:bCs/>
          <w:color w:val="000000" w:themeColor="text1"/>
          <w:sz w:val="40"/>
          <w:szCs w:val="40"/>
        </w:rPr>
        <w:t xml:space="preserve"> 202</w:t>
      </w:r>
      <w:r w:rsidR="57AAC07C">
        <w:rPr>
          <w:rFonts w:ascii="Times New Roman" w:hAnsi="Times New Roman" w:cs="Times New Roman"/>
          <w:b/>
          <w:bCs/>
          <w:color w:val="000000" w:themeColor="text1"/>
          <w:sz w:val="40"/>
          <w:szCs w:val="40"/>
        </w:rPr>
        <w:t>6</w:t>
      </w:r>
    </w:p>
    <w:p w:rsidR="00B425E3" w:rsidP="14414C10" w:rsidRDefault="00B425E3" w14:paraId="1B792C81" w14:textId="77777777">
      <w:pPr>
        <w:pStyle w:val="Title"/>
        <w:widowControl/>
        <w:spacing w:before="0" w:line="360" w:lineRule="auto"/>
        <w:ind w:left="0"/>
        <w:jc w:val="center"/>
        <w:rPr>
          <w:rFonts w:ascii="Times New Roman" w:hAnsi="Times New Roman" w:cs="Times New Roman"/>
          <w:b/>
          <w:bCs/>
          <w:color w:val="000000" w:themeColor="text1"/>
          <w:sz w:val="40"/>
          <w:szCs w:val="40"/>
        </w:rPr>
      </w:pPr>
    </w:p>
    <w:p w:rsidR="00E64397" w:rsidP="14414C10" w:rsidRDefault="00E64397" w14:paraId="1B2816D1" w14:textId="77777777">
      <w:pPr>
        <w:pStyle w:val="Title"/>
        <w:widowControl/>
        <w:spacing w:before="0" w:line="360" w:lineRule="auto"/>
        <w:ind w:left="0"/>
        <w:jc w:val="both"/>
        <w:rPr>
          <w:rFonts w:ascii="Times New Roman" w:hAnsi="Times New Roman" w:cs="Times New Roman"/>
          <w:b/>
          <w:bCs/>
          <w:color w:val="000000" w:themeColor="text1"/>
          <w:sz w:val="40"/>
          <w:szCs w:val="40"/>
        </w:rPr>
      </w:pPr>
    </w:p>
    <w:p w:rsidRPr="00E64397" w:rsidR="00E64397" w:rsidP="2AFFD051" w:rsidRDefault="00E64397" w14:paraId="47D96111" w14:textId="5B334E7C">
      <w:pPr>
        <w:widowControl/>
        <w:autoSpaceDE/>
        <w:autoSpaceDN/>
        <w:spacing w:after="120" w:line="360" w:lineRule="auto"/>
        <w:jc w:val="both"/>
        <w:rPr>
          <w:rFonts w:ascii="Times New Roman" w:hAnsi="Times New Roman" w:eastAsia="Times New Roman" w:cs="Times New Roman"/>
          <w:b/>
          <w:bCs/>
          <w:color w:val="000000" w:themeColor="text1"/>
          <w:sz w:val="28"/>
          <w:szCs w:val="28"/>
          <w:lang w:val="en-IE" w:eastAsia="en-IE"/>
        </w:rPr>
      </w:pPr>
      <w:r w:rsidRPr="2AFFD051">
        <w:rPr>
          <w:rFonts w:ascii="Times New Roman" w:hAnsi="Times New Roman" w:eastAsia="Times New Roman" w:cs="Times New Roman"/>
          <w:b/>
          <w:bCs/>
          <w:color w:val="000000" w:themeColor="text1"/>
          <w:sz w:val="28"/>
          <w:szCs w:val="28"/>
          <w:lang w:val="en-IE" w:eastAsia="en-IE"/>
        </w:rPr>
        <w:t>Mission Statement</w:t>
      </w:r>
    </w:p>
    <w:p w:rsidR="00E64397" w:rsidP="14414C10" w:rsidRDefault="00E64397" w14:paraId="7690EF6E" w14:textId="77777777">
      <w:pPr>
        <w:widowControl/>
        <w:autoSpaceDE/>
        <w:autoSpaceDN/>
        <w:spacing w:after="480" w:line="360" w:lineRule="auto"/>
        <w:jc w:val="both"/>
        <w:rPr>
          <w:rFonts w:ascii="Times New Roman" w:hAnsi="Times New Roman" w:eastAsia="Times New Roman" w:cs="Times New Roman"/>
          <w:color w:val="000000" w:themeColor="text1"/>
          <w:sz w:val="24"/>
          <w:szCs w:val="24"/>
          <w:lang w:val="en-IE" w:eastAsia="en-IE"/>
        </w:rPr>
      </w:pPr>
      <w:r w:rsidRPr="14414C10">
        <w:rPr>
          <w:rFonts w:ascii="Times New Roman" w:hAnsi="Times New Roman" w:eastAsia="Times New Roman" w:cs="Times New Roman"/>
          <w:color w:val="000000" w:themeColor="text1"/>
          <w:sz w:val="24"/>
          <w:szCs w:val="24"/>
          <w:lang w:val="en-IE" w:eastAsia="en-IE"/>
        </w:rPr>
        <w:t>At Greenhills Community College, we promote academic excellence, in a respectful and inclusive environment, where learners achieve their unique potential. We encourage a culture of curiosity, helping our students flourish into responsible individuals, who embody the core values of our school.</w:t>
      </w:r>
    </w:p>
    <w:p w:rsidR="00E64397" w:rsidP="14414C10" w:rsidRDefault="00E64397" w14:paraId="424DAFDD" w14:textId="35B186E6">
      <w:pPr>
        <w:widowControl/>
        <w:autoSpaceDE/>
        <w:autoSpaceDN/>
        <w:spacing w:after="480" w:line="360" w:lineRule="auto"/>
        <w:jc w:val="both"/>
        <w:rPr>
          <w:rFonts w:ascii="Times New Roman" w:hAnsi="Times New Roman" w:eastAsia="Times New Roman" w:cs="Times New Roman"/>
          <w:color w:val="000000" w:themeColor="text1"/>
          <w:sz w:val="24"/>
          <w:szCs w:val="24"/>
          <w:lang w:val="en-IE" w:eastAsia="en-IE"/>
        </w:rPr>
      </w:pPr>
      <w:r w:rsidRPr="14414C10">
        <w:rPr>
          <w:rFonts w:ascii="Times New Roman" w:hAnsi="Times New Roman" w:eastAsia="Times New Roman" w:cs="Times New Roman"/>
          <w:color w:val="000000" w:themeColor="text1"/>
          <w:sz w:val="24"/>
          <w:szCs w:val="24"/>
          <w:lang w:val="en-IE" w:eastAsia="en-IE"/>
        </w:rPr>
        <w:t>We Care. We Prepare. We Achieve.</w:t>
      </w:r>
    </w:p>
    <w:p w:rsidRPr="00E64397" w:rsidR="00E64397" w:rsidP="14414C10" w:rsidRDefault="00E64397" w14:paraId="0182ABB3" w14:textId="77777777">
      <w:pPr>
        <w:pStyle w:val="paragraph"/>
        <w:shd w:val="clear" w:color="auto" w:fill="FFFFFF" w:themeFill="background1"/>
        <w:spacing w:before="0" w:beforeAutospacing="0" w:after="0" w:afterAutospacing="0" w:line="360" w:lineRule="auto"/>
        <w:jc w:val="both"/>
        <w:textAlignment w:val="baseline"/>
        <w:rPr>
          <w:rStyle w:val="eop"/>
          <w:sz w:val="28"/>
          <w:szCs w:val="28"/>
        </w:rPr>
      </w:pPr>
      <w:r w:rsidRPr="14414C10">
        <w:rPr>
          <w:rStyle w:val="normaltextrun"/>
          <w:b/>
          <w:bCs/>
          <w:sz w:val="28"/>
          <w:szCs w:val="28"/>
        </w:rPr>
        <w:t>Aims and Objectives</w:t>
      </w:r>
      <w:r w:rsidRPr="14414C10">
        <w:rPr>
          <w:rStyle w:val="eop"/>
          <w:sz w:val="28"/>
          <w:szCs w:val="28"/>
        </w:rPr>
        <w:t> </w:t>
      </w:r>
    </w:p>
    <w:p w:rsidR="00E64397" w:rsidP="14414C10" w:rsidRDefault="00E64397" w14:paraId="2C0AFB1E" w14:textId="77777777">
      <w:pPr>
        <w:pStyle w:val="paragraph"/>
        <w:shd w:val="clear" w:color="auto" w:fill="FFFFFF" w:themeFill="background1"/>
        <w:spacing w:before="0" w:beforeAutospacing="0" w:after="0" w:afterAutospacing="0" w:line="360" w:lineRule="auto"/>
        <w:jc w:val="both"/>
        <w:textAlignment w:val="baseline"/>
        <w:rPr>
          <w:rFonts w:ascii="Segoe UI" w:hAnsi="Segoe UI" w:cs="Segoe UI"/>
          <w:sz w:val="18"/>
          <w:szCs w:val="18"/>
        </w:rPr>
      </w:pPr>
    </w:p>
    <w:p w:rsidR="00E64397" w:rsidP="14414C10" w:rsidRDefault="00E64397" w14:paraId="3DF3BB01" w14:textId="77777777">
      <w:pPr>
        <w:pStyle w:val="paragraph"/>
        <w:numPr>
          <w:ilvl w:val="0"/>
          <w:numId w:val="20"/>
        </w:numPr>
        <w:shd w:val="clear" w:color="auto" w:fill="FFFFFF" w:themeFill="background1"/>
        <w:spacing w:before="0" w:beforeAutospacing="0" w:after="0" w:afterAutospacing="0" w:line="360" w:lineRule="auto"/>
        <w:jc w:val="both"/>
        <w:textAlignment w:val="baseline"/>
      </w:pPr>
      <w:r w:rsidRPr="14414C10">
        <w:rPr>
          <w:rStyle w:val="normaltextrun"/>
        </w:rPr>
        <w:t>To foster the growth of the students at the College morally, socially, academically, emotionally and physically regardless of their social background, education achievements or intellectual ability.</w:t>
      </w:r>
      <w:r w:rsidRPr="14414C10">
        <w:rPr>
          <w:rStyle w:val="eop"/>
        </w:rPr>
        <w:t> </w:t>
      </w:r>
    </w:p>
    <w:p w:rsidR="00E64397" w:rsidP="14414C10" w:rsidRDefault="00E64397" w14:paraId="579B1308" w14:textId="77777777">
      <w:pPr>
        <w:pStyle w:val="paragraph"/>
        <w:numPr>
          <w:ilvl w:val="0"/>
          <w:numId w:val="20"/>
        </w:numPr>
        <w:shd w:val="clear" w:color="auto" w:fill="FFFFFF" w:themeFill="background1"/>
        <w:spacing w:before="0" w:beforeAutospacing="0" w:after="0" w:afterAutospacing="0" w:line="360" w:lineRule="auto"/>
        <w:jc w:val="both"/>
        <w:textAlignment w:val="baseline"/>
      </w:pPr>
      <w:r w:rsidRPr="14414C10">
        <w:rPr>
          <w:rStyle w:val="normaltextrun"/>
        </w:rPr>
        <w:t>To educate students from all religious and cultural backgrounds.</w:t>
      </w:r>
      <w:r w:rsidRPr="14414C10">
        <w:rPr>
          <w:rStyle w:val="eop"/>
        </w:rPr>
        <w:t> </w:t>
      </w:r>
    </w:p>
    <w:p w:rsidR="00E64397" w:rsidP="14414C10" w:rsidRDefault="00E64397" w14:paraId="2405719A" w14:textId="77777777">
      <w:pPr>
        <w:pStyle w:val="paragraph"/>
        <w:numPr>
          <w:ilvl w:val="0"/>
          <w:numId w:val="20"/>
        </w:numPr>
        <w:shd w:val="clear" w:color="auto" w:fill="FFFFFF" w:themeFill="background1"/>
        <w:spacing w:before="0" w:beforeAutospacing="0" w:after="0" w:afterAutospacing="0" w:line="360" w:lineRule="auto"/>
        <w:jc w:val="both"/>
        <w:textAlignment w:val="baseline"/>
      </w:pPr>
      <w:r w:rsidRPr="14414C10">
        <w:rPr>
          <w:rStyle w:val="normaltextrun"/>
        </w:rPr>
        <w:t>To provide a comprehensive curriculum to assist each student to make the most of their talents, skills and abilities.</w:t>
      </w:r>
      <w:r w:rsidRPr="14414C10">
        <w:rPr>
          <w:rStyle w:val="eop"/>
        </w:rPr>
        <w:t> </w:t>
      </w:r>
    </w:p>
    <w:p w:rsidR="00E64397" w:rsidP="14414C10" w:rsidRDefault="00E64397" w14:paraId="76288A76" w14:textId="77777777">
      <w:pPr>
        <w:pStyle w:val="paragraph"/>
        <w:numPr>
          <w:ilvl w:val="0"/>
          <w:numId w:val="20"/>
        </w:numPr>
        <w:shd w:val="clear" w:color="auto" w:fill="FFFFFF" w:themeFill="background1"/>
        <w:spacing w:before="0" w:beforeAutospacing="0" w:after="0" w:afterAutospacing="0" w:line="360" w:lineRule="auto"/>
        <w:jc w:val="both"/>
        <w:textAlignment w:val="baseline"/>
      </w:pPr>
      <w:r w:rsidRPr="14414C10">
        <w:rPr>
          <w:rStyle w:val="normaltextrun"/>
        </w:rPr>
        <w:t>To operate the College as a partnership between the staff, students, parents and the wider community in accordance with the Education Act 2018 and the Education Welfare Act 2023.</w:t>
      </w:r>
      <w:r w:rsidRPr="14414C10">
        <w:rPr>
          <w:rStyle w:val="eop"/>
        </w:rPr>
        <w:t> </w:t>
      </w:r>
    </w:p>
    <w:p w:rsidR="00E64397" w:rsidP="14414C10" w:rsidRDefault="00E64397" w14:paraId="61452348" w14:textId="77AE5610">
      <w:pPr>
        <w:pStyle w:val="paragraph"/>
        <w:numPr>
          <w:ilvl w:val="0"/>
          <w:numId w:val="20"/>
        </w:numPr>
        <w:shd w:val="clear" w:color="auto" w:fill="FFFFFF" w:themeFill="background1"/>
        <w:spacing w:before="0" w:beforeAutospacing="0" w:after="0" w:afterAutospacing="0" w:line="360" w:lineRule="auto"/>
        <w:jc w:val="both"/>
        <w:textAlignment w:val="baseline"/>
      </w:pPr>
      <w:r w:rsidRPr="14414C10">
        <w:rPr>
          <w:rStyle w:val="normaltextrun"/>
        </w:rPr>
        <w:lastRenderedPageBreak/>
        <w:t>We aim to establish an inclusive work environment free from discrimination in accordance with the Equal Status Act 2018. </w:t>
      </w:r>
      <w:r w:rsidRPr="14414C10">
        <w:rPr>
          <w:rStyle w:val="eop"/>
        </w:rPr>
        <w:t> </w:t>
      </w:r>
    </w:p>
    <w:p w:rsidR="00E64397" w:rsidP="14414C10" w:rsidRDefault="00E64397" w14:paraId="34677393" w14:textId="77777777">
      <w:pPr>
        <w:pStyle w:val="paragraph"/>
        <w:shd w:val="clear" w:color="auto" w:fill="FFFFFF" w:themeFill="background1"/>
        <w:spacing w:before="0" w:after="0" w:line="360" w:lineRule="auto"/>
        <w:ind w:left="720"/>
        <w:jc w:val="both"/>
        <w:textAlignment w:val="baseline"/>
        <w:rPr>
          <w:rFonts w:ascii="Segoe UI" w:hAnsi="Segoe UI" w:cs="Segoe UI"/>
          <w:sz w:val="18"/>
          <w:szCs w:val="18"/>
        </w:rPr>
      </w:pPr>
      <w:r w:rsidRPr="14414C10">
        <w:rPr>
          <w:rStyle w:val="eop"/>
        </w:rPr>
        <w:t> </w:t>
      </w:r>
    </w:p>
    <w:p w:rsidR="00E64397" w:rsidP="14414C10" w:rsidRDefault="00E64397" w14:paraId="74C717DD" w14:textId="77777777">
      <w:pPr>
        <w:widowControl/>
        <w:spacing w:line="360" w:lineRule="auto"/>
        <w:jc w:val="both"/>
        <w:outlineLvl w:val="3"/>
        <w:rPr>
          <w:rFonts w:ascii="Times New Roman" w:hAnsi="Times New Roman" w:eastAsia="Arial" w:cs="Times New Roman"/>
          <w:b/>
          <w:bCs/>
          <w:color w:val="000000" w:themeColor="text1"/>
          <w:spacing w:val="-2"/>
          <w:sz w:val="28"/>
          <w:szCs w:val="28"/>
        </w:rPr>
      </w:pPr>
      <w:r w:rsidRPr="00E64397">
        <w:rPr>
          <w:rFonts w:ascii="Times New Roman" w:hAnsi="Times New Roman" w:eastAsia="Arial" w:cs="Times New Roman"/>
          <w:b/>
          <w:bCs/>
          <w:color w:val="000000" w:themeColor="text1"/>
          <w:spacing w:val="-2"/>
          <w:sz w:val="28"/>
          <w:szCs w:val="28"/>
        </w:rPr>
        <w:t>Background</w:t>
      </w:r>
    </w:p>
    <w:p w:rsidR="00E64397" w:rsidP="14414C10" w:rsidRDefault="00E64397" w14:paraId="14EB785E" w14:textId="2DA88232">
      <w:pPr>
        <w:widowControl/>
        <w:spacing w:before="83" w:line="360" w:lineRule="auto"/>
        <w:ind w:right="101"/>
        <w:jc w:val="both"/>
        <w:rPr>
          <w:rFonts w:ascii="Times New Roman" w:hAnsi="Times New Roman" w:eastAsia="Arial" w:cs="Times New Roman"/>
          <w:color w:val="000000" w:themeColor="text1"/>
          <w:sz w:val="24"/>
          <w:szCs w:val="24"/>
        </w:rPr>
      </w:pPr>
      <w:r w:rsidRPr="00E64397">
        <w:rPr>
          <w:rFonts w:ascii="Times New Roman" w:hAnsi="Times New Roman" w:eastAsia="Arial" w:cs="Times New Roman"/>
          <w:color w:val="000000" w:themeColor="text1"/>
          <w:sz w:val="24"/>
          <w:szCs w:val="24"/>
        </w:rPr>
        <w:t>Greenhills Community College, an</w:t>
      </w:r>
      <w:r w:rsidRPr="00E64397">
        <w:rPr>
          <w:rFonts w:ascii="Times New Roman" w:hAnsi="Times New Roman" w:eastAsia="Arial" w:cs="Times New Roman"/>
          <w:color w:val="000000" w:themeColor="text1"/>
          <w:spacing w:val="-14"/>
          <w:sz w:val="24"/>
          <w:szCs w:val="24"/>
        </w:rPr>
        <w:t xml:space="preserve"> </w:t>
      </w:r>
      <w:r w:rsidRPr="00E64397">
        <w:rPr>
          <w:rFonts w:ascii="Times New Roman" w:hAnsi="Times New Roman" w:eastAsia="Arial" w:cs="Times New Roman"/>
          <w:color w:val="000000" w:themeColor="text1"/>
          <w:sz w:val="24"/>
          <w:szCs w:val="24"/>
        </w:rPr>
        <w:t>all-boys</w:t>
      </w:r>
      <w:r w:rsidRPr="00E64397">
        <w:rPr>
          <w:rFonts w:ascii="Times New Roman" w:hAnsi="Times New Roman" w:eastAsia="Arial" w:cs="Times New Roman"/>
          <w:color w:val="000000" w:themeColor="text1"/>
          <w:spacing w:val="-4"/>
          <w:sz w:val="24"/>
          <w:szCs w:val="24"/>
        </w:rPr>
        <w:t xml:space="preserve"> </w:t>
      </w:r>
      <w:r w:rsidRPr="00E64397">
        <w:rPr>
          <w:rFonts w:ascii="Times New Roman" w:hAnsi="Times New Roman" w:eastAsia="Arial" w:cs="Times New Roman"/>
          <w:color w:val="000000" w:themeColor="text1"/>
          <w:sz w:val="24"/>
          <w:szCs w:val="24"/>
        </w:rPr>
        <w:t>second-level school, was</w:t>
      </w:r>
      <w:r w:rsidRPr="00E64397">
        <w:rPr>
          <w:rFonts w:ascii="Times New Roman" w:hAnsi="Times New Roman" w:eastAsia="Arial" w:cs="Times New Roman"/>
          <w:color w:val="000000" w:themeColor="text1"/>
          <w:spacing w:val="-10"/>
          <w:sz w:val="24"/>
          <w:szCs w:val="24"/>
        </w:rPr>
        <w:t xml:space="preserve"> </w:t>
      </w:r>
      <w:r w:rsidRPr="00E64397">
        <w:rPr>
          <w:rFonts w:ascii="Times New Roman" w:hAnsi="Times New Roman" w:eastAsia="Arial" w:cs="Times New Roman"/>
          <w:color w:val="000000" w:themeColor="text1"/>
          <w:sz w:val="24"/>
          <w:szCs w:val="24"/>
        </w:rPr>
        <w:t>opened</w:t>
      </w:r>
      <w:r w:rsidRPr="00E64397">
        <w:rPr>
          <w:rFonts w:ascii="Times New Roman" w:hAnsi="Times New Roman" w:eastAsia="Arial" w:cs="Times New Roman"/>
          <w:color w:val="000000" w:themeColor="text1"/>
          <w:spacing w:val="-3"/>
          <w:sz w:val="24"/>
          <w:szCs w:val="24"/>
        </w:rPr>
        <w:t xml:space="preserve"> </w:t>
      </w:r>
      <w:r w:rsidRPr="00E64397">
        <w:rPr>
          <w:rFonts w:ascii="Times New Roman" w:hAnsi="Times New Roman" w:eastAsia="Arial" w:cs="Times New Roman"/>
          <w:color w:val="000000" w:themeColor="text1"/>
          <w:sz w:val="24"/>
          <w:szCs w:val="24"/>
        </w:rPr>
        <w:t>in 1970</w:t>
      </w:r>
      <w:r w:rsidRPr="00E64397">
        <w:rPr>
          <w:rFonts w:ascii="Times New Roman" w:hAnsi="Times New Roman" w:eastAsia="Arial" w:cs="Times New Roman"/>
          <w:color w:val="000000" w:themeColor="text1"/>
          <w:spacing w:val="-7"/>
          <w:sz w:val="24"/>
          <w:szCs w:val="24"/>
        </w:rPr>
        <w:t xml:space="preserve"> </w:t>
      </w:r>
      <w:r w:rsidRPr="00E64397">
        <w:rPr>
          <w:rFonts w:ascii="Times New Roman" w:hAnsi="Times New Roman" w:eastAsia="Arial" w:cs="Times New Roman"/>
          <w:color w:val="000000" w:themeColor="text1"/>
          <w:sz w:val="24"/>
          <w:szCs w:val="24"/>
        </w:rPr>
        <w:t>to</w:t>
      </w:r>
      <w:r w:rsidRPr="00E64397">
        <w:rPr>
          <w:rFonts w:ascii="Times New Roman" w:hAnsi="Times New Roman" w:eastAsia="Arial" w:cs="Times New Roman"/>
          <w:color w:val="000000" w:themeColor="text1"/>
          <w:spacing w:val="28"/>
          <w:sz w:val="24"/>
          <w:szCs w:val="24"/>
        </w:rPr>
        <w:t xml:space="preserve"> </w:t>
      </w:r>
      <w:r w:rsidRPr="00E64397">
        <w:rPr>
          <w:rFonts w:ascii="Times New Roman" w:hAnsi="Times New Roman" w:eastAsia="Arial" w:cs="Times New Roman"/>
          <w:color w:val="000000" w:themeColor="text1"/>
          <w:sz w:val="24"/>
          <w:szCs w:val="24"/>
        </w:rPr>
        <w:t>serve the developing area of Southwest Dublin. The college seeks to</w:t>
      </w:r>
      <w:r w:rsidRPr="00E64397">
        <w:rPr>
          <w:rFonts w:ascii="Times New Roman" w:hAnsi="Times New Roman" w:eastAsia="Arial" w:cs="Times New Roman"/>
          <w:color w:val="000000" w:themeColor="text1"/>
          <w:spacing w:val="40"/>
          <w:sz w:val="24"/>
          <w:szCs w:val="24"/>
        </w:rPr>
        <w:t xml:space="preserve"> </w:t>
      </w:r>
      <w:r w:rsidRPr="00E64397">
        <w:rPr>
          <w:rFonts w:ascii="Times New Roman" w:hAnsi="Times New Roman" w:eastAsia="Arial" w:cs="Times New Roman"/>
          <w:color w:val="000000" w:themeColor="text1"/>
          <w:sz w:val="24"/>
          <w:szCs w:val="24"/>
        </w:rPr>
        <w:t>stimulate and foster the physical, intellectual, moral, emotional and spiritual growth of the students. Parents who choose</w:t>
      </w:r>
      <w:r w:rsidRPr="00E64397">
        <w:rPr>
          <w:rFonts w:ascii="Times New Roman" w:hAnsi="Times New Roman" w:eastAsia="Arial" w:cs="Times New Roman"/>
          <w:color w:val="000000" w:themeColor="text1"/>
          <w:spacing w:val="-1"/>
          <w:sz w:val="24"/>
          <w:szCs w:val="24"/>
        </w:rPr>
        <w:t xml:space="preserve"> </w:t>
      </w:r>
      <w:r w:rsidRPr="00E64397">
        <w:rPr>
          <w:rFonts w:ascii="Times New Roman" w:hAnsi="Times New Roman" w:eastAsia="Arial" w:cs="Times New Roman"/>
          <w:color w:val="000000" w:themeColor="text1"/>
          <w:sz w:val="24"/>
          <w:szCs w:val="24"/>
        </w:rPr>
        <w:t>Greenhills Community College as a</w:t>
      </w:r>
      <w:r w:rsidRPr="00E64397">
        <w:rPr>
          <w:rFonts w:ascii="Times New Roman" w:hAnsi="Times New Roman" w:eastAsia="Arial" w:cs="Times New Roman"/>
          <w:color w:val="000000" w:themeColor="text1"/>
          <w:spacing w:val="-11"/>
          <w:sz w:val="24"/>
          <w:szCs w:val="24"/>
        </w:rPr>
        <w:t xml:space="preserve"> </w:t>
      </w:r>
      <w:r w:rsidRPr="00E64397">
        <w:rPr>
          <w:rFonts w:ascii="Times New Roman" w:hAnsi="Times New Roman" w:eastAsia="Arial" w:cs="Times New Roman"/>
          <w:color w:val="000000" w:themeColor="text1"/>
          <w:sz w:val="24"/>
          <w:szCs w:val="24"/>
        </w:rPr>
        <w:t>second-level</w:t>
      </w:r>
      <w:r w:rsidRPr="00E64397">
        <w:rPr>
          <w:rFonts w:ascii="Times New Roman" w:hAnsi="Times New Roman" w:eastAsia="Arial" w:cs="Times New Roman"/>
          <w:color w:val="000000" w:themeColor="text1"/>
          <w:spacing w:val="26"/>
          <w:sz w:val="24"/>
          <w:szCs w:val="24"/>
        </w:rPr>
        <w:t xml:space="preserve"> </w:t>
      </w:r>
      <w:r w:rsidRPr="00E64397">
        <w:rPr>
          <w:rFonts w:ascii="Times New Roman" w:hAnsi="Times New Roman" w:eastAsia="Arial" w:cs="Times New Roman"/>
          <w:color w:val="000000" w:themeColor="text1"/>
          <w:sz w:val="24"/>
          <w:szCs w:val="24"/>
        </w:rPr>
        <w:t>school for</w:t>
      </w:r>
      <w:r w:rsidRPr="00E64397">
        <w:rPr>
          <w:rFonts w:ascii="Times New Roman" w:hAnsi="Times New Roman" w:eastAsia="Arial" w:cs="Times New Roman"/>
          <w:color w:val="000000" w:themeColor="text1"/>
          <w:spacing w:val="28"/>
          <w:sz w:val="24"/>
          <w:szCs w:val="24"/>
        </w:rPr>
        <w:t xml:space="preserve"> </w:t>
      </w:r>
      <w:r w:rsidRPr="00E64397">
        <w:rPr>
          <w:rFonts w:ascii="Times New Roman" w:hAnsi="Times New Roman" w:eastAsia="Arial" w:cs="Times New Roman"/>
          <w:color w:val="000000" w:themeColor="text1"/>
          <w:sz w:val="24"/>
          <w:szCs w:val="24"/>
        </w:rPr>
        <w:t>their</w:t>
      </w:r>
      <w:r w:rsidRPr="00E64397">
        <w:rPr>
          <w:rFonts w:ascii="Times New Roman" w:hAnsi="Times New Roman" w:eastAsia="Arial" w:cs="Times New Roman"/>
          <w:color w:val="000000" w:themeColor="text1"/>
          <w:spacing w:val="-2"/>
          <w:sz w:val="24"/>
          <w:szCs w:val="24"/>
        </w:rPr>
        <w:t xml:space="preserve"> </w:t>
      </w:r>
      <w:r w:rsidRPr="00E64397">
        <w:rPr>
          <w:rFonts w:ascii="Times New Roman" w:hAnsi="Times New Roman" w:eastAsia="Arial" w:cs="Times New Roman"/>
          <w:color w:val="000000" w:themeColor="text1"/>
          <w:sz w:val="24"/>
          <w:szCs w:val="24"/>
        </w:rPr>
        <w:t>children</w:t>
      </w:r>
      <w:r w:rsidRPr="00E64397">
        <w:rPr>
          <w:rFonts w:ascii="Times New Roman" w:hAnsi="Times New Roman" w:eastAsia="Arial" w:cs="Times New Roman"/>
          <w:color w:val="000000" w:themeColor="text1"/>
          <w:spacing w:val="-4"/>
          <w:sz w:val="24"/>
          <w:szCs w:val="24"/>
        </w:rPr>
        <w:t xml:space="preserve"> </w:t>
      </w:r>
      <w:r w:rsidRPr="00E64397">
        <w:rPr>
          <w:rFonts w:ascii="Times New Roman" w:hAnsi="Times New Roman" w:eastAsia="Arial" w:cs="Times New Roman"/>
          <w:color w:val="000000" w:themeColor="text1"/>
          <w:sz w:val="24"/>
          <w:szCs w:val="24"/>
        </w:rPr>
        <w:t>do</w:t>
      </w:r>
      <w:r w:rsidRPr="00E64397">
        <w:rPr>
          <w:rFonts w:ascii="Times New Roman" w:hAnsi="Times New Roman" w:eastAsia="Arial" w:cs="Times New Roman"/>
          <w:color w:val="000000" w:themeColor="text1"/>
          <w:spacing w:val="-2"/>
          <w:sz w:val="24"/>
          <w:szCs w:val="24"/>
        </w:rPr>
        <w:t xml:space="preserve"> </w:t>
      </w:r>
      <w:r w:rsidRPr="00E64397">
        <w:rPr>
          <w:rFonts w:ascii="Times New Roman" w:hAnsi="Times New Roman" w:eastAsia="Arial" w:cs="Times New Roman"/>
          <w:color w:val="000000" w:themeColor="text1"/>
          <w:sz w:val="24"/>
          <w:szCs w:val="24"/>
        </w:rPr>
        <w:t>so</w:t>
      </w:r>
      <w:r w:rsidRPr="00E64397">
        <w:rPr>
          <w:rFonts w:ascii="Times New Roman" w:hAnsi="Times New Roman" w:eastAsia="Arial" w:cs="Times New Roman"/>
          <w:color w:val="000000" w:themeColor="text1"/>
          <w:spacing w:val="-8"/>
          <w:sz w:val="24"/>
          <w:szCs w:val="24"/>
        </w:rPr>
        <w:t xml:space="preserve"> </w:t>
      </w:r>
      <w:r w:rsidRPr="00E64397">
        <w:rPr>
          <w:rFonts w:ascii="Times New Roman" w:hAnsi="Times New Roman" w:eastAsia="Arial" w:cs="Times New Roman"/>
          <w:color w:val="000000" w:themeColor="text1"/>
          <w:sz w:val="24"/>
          <w:szCs w:val="24"/>
        </w:rPr>
        <w:t>in the knowledge that the college will value each student for</w:t>
      </w:r>
      <w:r w:rsidRPr="00E64397">
        <w:rPr>
          <w:rFonts w:ascii="Times New Roman" w:hAnsi="Times New Roman" w:eastAsia="Arial" w:cs="Times New Roman"/>
          <w:color w:val="000000" w:themeColor="text1"/>
          <w:spacing w:val="40"/>
          <w:sz w:val="24"/>
          <w:szCs w:val="24"/>
        </w:rPr>
        <w:t xml:space="preserve"> </w:t>
      </w:r>
      <w:r w:rsidRPr="00E64397">
        <w:rPr>
          <w:rFonts w:ascii="Times New Roman" w:hAnsi="Times New Roman" w:eastAsia="Arial" w:cs="Times New Roman"/>
          <w:color w:val="000000" w:themeColor="text1"/>
          <w:sz w:val="24"/>
          <w:szCs w:val="24"/>
        </w:rPr>
        <w:t xml:space="preserve">his own personal gifts. </w:t>
      </w:r>
      <w:r w:rsidRPr="00E64397">
        <w:rPr>
          <w:rStyle w:val="normaltextrun"/>
          <w:rFonts w:ascii="Times New Roman" w:hAnsi="Times New Roman" w:cs="Times New Roman"/>
          <w:color w:val="000000" w:themeColor="text1"/>
          <w:sz w:val="24"/>
          <w:szCs w:val="24"/>
        </w:rPr>
        <w:t>The college has continuously evolved to meet the changing needs of the school, ensuring it is well-equipped to prepare students for a successful future. The college is multi-denominational and welcomes students from all backgrounds and traditions.</w:t>
      </w:r>
      <w:r w:rsidRPr="00E64397">
        <w:rPr>
          <w:rStyle w:val="normaltextrun"/>
          <w:color w:val="000000" w:themeColor="text1"/>
        </w:rPr>
        <w:t> </w:t>
      </w:r>
      <w:r w:rsidRPr="00E64397">
        <w:rPr>
          <w:rStyle w:val="eop"/>
          <w:color w:val="000000" w:themeColor="text1"/>
        </w:rPr>
        <w:t> </w:t>
      </w:r>
    </w:p>
    <w:p w:rsidRPr="00E64397" w:rsidR="00E64397" w:rsidP="14414C10" w:rsidRDefault="00E64397" w14:paraId="699166CD" w14:textId="77777777">
      <w:pPr>
        <w:widowControl/>
        <w:spacing w:before="83" w:line="360" w:lineRule="auto"/>
        <w:ind w:left="110" w:right="101" w:firstLine="6"/>
        <w:jc w:val="both"/>
        <w:rPr>
          <w:rFonts w:ascii="Times New Roman" w:hAnsi="Times New Roman" w:eastAsia="Arial" w:cs="Times New Roman"/>
          <w:color w:val="000000" w:themeColor="text1"/>
          <w:sz w:val="24"/>
          <w:szCs w:val="24"/>
        </w:rPr>
      </w:pPr>
    </w:p>
    <w:p w:rsidRPr="00E64397" w:rsidR="0080341C" w:rsidP="14414C10" w:rsidRDefault="0080341C" w14:paraId="46656BB4" w14:textId="77777777">
      <w:pPr>
        <w:pStyle w:val="Title"/>
        <w:widowControl/>
        <w:spacing w:before="0" w:line="360" w:lineRule="auto"/>
        <w:ind w:left="0"/>
        <w:jc w:val="both"/>
        <w:rPr>
          <w:rFonts w:ascii="Times New Roman" w:hAnsi="Times New Roman" w:cs="Times New Roman"/>
          <w:b/>
          <w:bCs/>
          <w:color w:val="000000" w:themeColor="text1"/>
          <w:sz w:val="24"/>
          <w:szCs w:val="24"/>
        </w:rPr>
      </w:pPr>
    </w:p>
    <w:p w:rsidRPr="00E64397" w:rsidR="00AA70D5" w:rsidP="14414C10" w:rsidRDefault="00E64397" w14:paraId="0AFCE4E1" w14:textId="6436F660">
      <w:pPr>
        <w:pStyle w:val="BodyText"/>
        <w:widowControl/>
        <w:spacing w:line="360" w:lineRule="auto"/>
        <w:jc w:val="both"/>
        <w:rPr>
          <w:rFonts w:ascii="Times New Roman" w:hAnsi="Times New Roman" w:cs="Times New Roman"/>
          <w:b/>
          <w:bCs/>
          <w:sz w:val="28"/>
          <w:szCs w:val="28"/>
        </w:rPr>
      </w:pPr>
      <w:r w:rsidRPr="14414C10">
        <w:rPr>
          <w:rFonts w:ascii="Times New Roman" w:hAnsi="Times New Roman" w:cs="Times New Roman"/>
          <w:b/>
          <w:bCs/>
          <w:sz w:val="28"/>
          <w:szCs w:val="28"/>
        </w:rPr>
        <w:t xml:space="preserve">Introduction </w:t>
      </w:r>
    </w:p>
    <w:p w:rsidR="00E64397" w:rsidP="14414C10" w:rsidRDefault="00E64397" w14:paraId="50015EE1" w14:textId="77777777">
      <w:pPr>
        <w:pStyle w:val="BodyText"/>
        <w:widowControl/>
        <w:spacing w:line="360" w:lineRule="auto"/>
        <w:jc w:val="both"/>
        <w:rPr>
          <w:rFonts w:ascii="Lato"/>
          <w:b/>
          <w:bCs/>
          <w:sz w:val="26"/>
          <w:szCs w:val="26"/>
        </w:rPr>
      </w:pPr>
    </w:p>
    <w:p w:rsidR="00AA70D5" w:rsidP="14414C10" w:rsidRDefault="00382671" w14:paraId="4FD9711A" w14:textId="2613673B">
      <w:pPr>
        <w:pStyle w:val="BodyText"/>
        <w:widowControl/>
        <w:tabs>
          <w:tab w:val="left" w:pos="7734"/>
        </w:tabs>
        <w:spacing w:line="360" w:lineRule="auto"/>
        <w:jc w:val="both"/>
        <w:rPr>
          <w:rFonts w:ascii="Times New Roman" w:hAnsi="Times New Roman" w:cs="Times New Roman"/>
          <w:color w:val="231F20"/>
          <w:sz w:val="24"/>
          <w:szCs w:val="24"/>
        </w:rPr>
      </w:pPr>
      <w:r w:rsidRPr="0080341C">
        <w:rPr>
          <w:rFonts w:ascii="Times New Roman" w:hAnsi="Times New Roman" w:cs="Times New Roman"/>
          <w:color w:val="231F20"/>
          <w:sz w:val="24"/>
          <w:szCs w:val="24"/>
        </w:rPr>
        <w:t>The Board of Management of</w:t>
      </w:r>
      <w:r w:rsidRPr="0080341C" w:rsidR="0080341C">
        <w:rPr>
          <w:rFonts w:ascii="Times New Roman" w:hAnsi="Times New Roman" w:cs="Times New Roman"/>
          <w:color w:val="231F20"/>
          <w:sz w:val="24"/>
          <w:szCs w:val="24"/>
        </w:rPr>
        <w:t xml:space="preserve"> Greenhills Community College </w:t>
      </w:r>
      <w:r w:rsidRPr="0080341C">
        <w:rPr>
          <w:rFonts w:ascii="Times New Roman" w:hAnsi="Times New Roman" w:cs="Times New Roman"/>
          <w:color w:val="231F20"/>
          <w:sz w:val="24"/>
          <w:szCs w:val="24"/>
        </w:rPr>
        <w:t>has</w:t>
      </w:r>
      <w:r w:rsidRPr="0080341C">
        <w:rPr>
          <w:rFonts w:ascii="Times New Roman" w:hAnsi="Times New Roman" w:cs="Times New Roman"/>
          <w:color w:val="231F20"/>
          <w:spacing w:val="-15"/>
          <w:sz w:val="24"/>
          <w:szCs w:val="24"/>
        </w:rPr>
        <w:t xml:space="preserve"> </w:t>
      </w:r>
      <w:r w:rsidRPr="0080341C">
        <w:rPr>
          <w:rFonts w:ascii="Times New Roman" w:hAnsi="Times New Roman" w:cs="Times New Roman"/>
          <w:color w:val="231F20"/>
          <w:sz w:val="24"/>
          <w:szCs w:val="24"/>
        </w:rPr>
        <w:t>adopted</w:t>
      </w:r>
      <w:r w:rsidRPr="0080341C">
        <w:rPr>
          <w:rFonts w:ascii="Times New Roman" w:hAnsi="Times New Roman" w:cs="Times New Roman"/>
          <w:color w:val="231F20"/>
          <w:spacing w:val="-15"/>
          <w:sz w:val="24"/>
          <w:szCs w:val="24"/>
        </w:rPr>
        <w:t xml:space="preserve"> </w:t>
      </w:r>
      <w:r w:rsidRPr="0080341C">
        <w:rPr>
          <w:rFonts w:ascii="Times New Roman" w:hAnsi="Times New Roman" w:cs="Times New Roman"/>
          <w:color w:val="231F20"/>
          <w:sz w:val="24"/>
          <w:szCs w:val="24"/>
        </w:rPr>
        <w:t xml:space="preserve">the following policy to prevent and address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w:t>
      </w:r>
      <w:r w:rsidR="0080341C">
        <w:rPr>
          <w:rFonts w:ascii="Times New Roman" w:hAnsi="Times New Roman" w:cs="Times New Roman"/>
          <w:color w:val="231F20"/>
          <w:sz w:val="24"/>
          <w:szCs w:val="24"/>
        </w:rPr>
        <w:t xml:space="preserve"> </w:t>
      </w:r>
      <w:r w:rsidRPr="0080341C">
        <w:rPr>
          <w:rFonts w:ascii="Times New Roman" w:hAnsi="Times New Roman" w:cs="Times New Roman"/>
          <w:color w:val="231F20"/>
          <w:sz w:val="24"/>
          <w:szCs w:val="24"/>
        </w:rPr>
        <w:t>This</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policy</w:t>
      </w:r>
      <w:r w:rsidRPr="0080341C">
        <w:rPr>
          <w:rFonts w:ascii="Times New Roman" w:hAnsi="Times New Roman" w:cs="Times New Roman"/>
          <w:color w:val="231F20"/>
          <w:spacing w:val="-12"/>
          <w:sz w:val="24"/>
          <w:szCs w:val="24"/>
        </w:rPr>
        <w:t xml:space="preserve"> </w:t>
      </w:r>
      <w:r w:rsidRPr="0080341C">
        <w:rPr>
          <w:rFonts w:ascii="Times New Roman" w:hAnsi="Times New Roman" w:cs="Times New Roman"/>
          <w:color w:val="231F20"/>
          <w:sz w:val="24"/>
          <w:szCs w:val="24"/>
        </w:rPr>
        <w:t>fully</w:t>
      </w:r>
      <w:r w:rsidRPr="0080341C">
        <w:rPr>
          <w:rFonts w:ascii="Times New Roman" w:hAnsi="Times New Roman" w:cs="Times New Roman"/>
          <w:color w:val="231F20"/>
          <w:spacing w:val="-12"/>
          <w:sz w:val="24"/>
          <w:szCs w:val="24"/>
        </w:rPr>
        <w:t xml:space="preserve"> </w:t>
      </w:r>
      <w:r w:rsidRPr="0080341C">
        <w:rPr>
          <w:rFonts w:ascii="Times New Roman" w:hAnsi="Times New Roman" w:cs="Times New Roman"/>
          <w:color w:val="231F20"/>
          <w:sz w:val="24"/>
          <w:szCs w:val="24"/>
        </w:rPr>
        <w:t>complies</w:t>
      </w:r>
      <w:r w:rsidRPr="0080341C">
        <w:rPr>
          <w:rFonts w:ascii="Times New Roman" w:hAnsi="Times New Roman" w:cs="Times New Roman"/>
          <w:color w:val="231F20"/>
          <w:spacing w:val="-11"/>
          <w:sz w:val="24"/>
          <w:szCs w:val="24"/>
        </w:rPr>
        <w:t xml:space="preserve"> </w:t>
      </w:r>
      <w:r w:rsidRPr="0080341C">
        <w:rPr>
          <w:rFonts w:ascii="Times New Roman" w:hAnsi="Times New Roman" w:cs="Times New Roman"/>
          <w:color w:val="231F20"/>
          <w:sz w:val="24"/>
          <w:szCs w:val="24"/>
        </w:rPr>
        <w:t>with</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requirements</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13"/>
          <w:sz w:val="24"/>
          <w:szCs w:val="24"/>
        </w:rPr>
        <w:t xml:space="preserve"> </w:t>
      </w:r>
      <w:proofErr w:type="spellStart"/>
      <w:r w:rsidRPr="14414C10">
        <w:rPr>
          <w:rFonts w:ascii="Times New Roman" w:hAnsi="Times New Roman" w:cs="Times New Roman"/>
          <w:i/>
          <w:iCs/>
          <w:color w:val="231F20"/>
          <w:sz w:val="24"/>
          <w:szCs w:val="24"/>
        </w:rPr>
        <w:t>Bí</w:t>
      </w:r>
      <w:proofErr w:type="spellEnd"/>
      <w:r w:rsidRPr="14414C10">
        <w:rPr>
          <w:rFonts w:ascii="Times New Roman" w:hAnsi="Times New Roman" w:cs="Times New Roman"/>
          <w:i/>
          <w:iCs/>
          <w:color w:val="231F20"/>
          <w:spacing w:val="-7"/>
          <w:sz w:val="24"/>
          <w:szCs w:val="24"/>
        </w:rPr>
        <w:t xml:space="preserve"> </w:t>
      </w:r>
      <w:proofErr w:type="spellStart"/>
      <w:r w:rsidRPr="14414C10">
        <w:rPr>
          <w:rFonts w:ascii="Times New Roman" w:hAnsi="Times New Roman" w:cs="Times New Roman"/>
          <w:i/>
          <w:iCs/>
          <w:color w:val="231F20"/>
          <w:sz w:val="24"/>
          <w:szCs w:val="24"/>
        </w:rPr>
        <w:t>Cineálta</w:t>
      </w:r>
      <w:proofErr w:type="spellEnd"/>
      <w:r w:rsidRPr="14414C10">
        <w:rPr>
          <w:rFonts w:ascii="Times New Roman" w:hAnsi="Times New Roman" w:cs="Times New Roman"/>
          <w:i/>
          <w:iCs/>
          <w:color w:val="231F20"/>
          <w:sz w:val="24"/>
          <w:szCs w:val="24"/>
        </w:rPr>
        <w:t>:</w:t>
      </w:r>
      <w:r w:rsidRPr="14414C10">
        <w:rPr>
          <w:rFonts w:ascii="Times New Roman" w:hAnsi="Times New Roman" w:cs="Times New Roman"/>
          <w:i/>
          <w:iCs/>
          <w:color w:val="231F20"/>
          <w:spacing w:val="-7"/>
          <w:sz w:val="24"/>
          <w:szCs w:val="24"/>
        </w:rPr>
        <w:t xml:space="preserve"> </w:t>
      </w:r>
      <w:r w:rsidRPr="14414C10">
        <w:rPr>
          <w:rFonts w:ascii="Times New Roman" w:hAnsi="Times New Roman" w:cs="Times New Roman"/>
          <w:i/>
          <w:iCs/>
          <w:color w:val="231F20"/>
          <w:sz w:val="24"/>
          <w:szCs w:val="24"/>
        </w:rPr>
        <w:t>Procedures</w:t>
      </w:r>
      <w:r w:rsidRPr="14414C10">
        <w:rPr>
          <w:rFonts w:ascii="Times New Roman" w:hAnsi="Times New Roman" w:cs="Times New Roman"/>
          <w:i/>
          <w:iCs/>
          <w:color w:val="231F20"/>
          <w:spacing w:val="-9"/>
          <w:sz w:val="24"/>
          <w:szCs w:val="24"/>
        </w:rPr>
        <w:t xml:space="preserve"> </w:t>
      </w:r>
      <w:r w:rsidRPr="14414C10">
        <w:rPr>
          <w:rFonts w:ascii="Times New Roman" w:hAnsi="Times New Roman" w:cs="Times New Roman"/>
          <w:i/>
          <w:iCs/>
          <w:color w:val="231F20"/>
          <w:sz w:val="24"/>
          <w:szCs w:val="24"/>
        </w:rPr>
        <w:t>to</w:t>
      </w:r>
      <w:r w:rsidRPr="14414C10">
        <w:rPr>
          <w:rFonts w:ascii="Times New Roman" w:hAnsi="Times New Roman" w:cs="Times New Roman"/>
          <w:i/>
          <w:iCs/>
          <w:color w:val="231F20"/>
          <w:spacing w:val="-7"/>
          <w:sz w:val="24"/>
          <w:szCs w:val="24"/>
        </w:rPr>
        <w:t xml:space="preserve"> </w:t>
      </w:r>
      <w:r w:rsidRPr="14414C10">
        <w:rPr>
          <w:rFonts w:ascii="Times New Roman" w:hAnsi="Times New Roman" w:cs="Times New Roman"/>
          <w:i/>
          <w:iCs/>
          <w:color w:val="231F20"/>
          <w:sz w:val="24"/>
          <w:szCs w:val="24"/>
        </w:rPr>
        <w:t>Prevent</w:t>
      </w:r>
      <w:r w:rsidRPr="14414C10">
        <w:rPr>
          <w:rFonts w:ascii="Times New Roman" w:hAnsi="Times New Roman" w:cs="Times New Roman"/>
          <w:i/>
          <w:iCs/>
          <w:color w:val="231F20"/>
          <w:spacing w:val="-7"/>
          <w:sz w:val="24"/>
          <w:szCs w:val="24"/>
        </w:rPr>
        <w:t xml:space="preserve"> </w:t>
      </w:r>
      <w:r w:rsidRPr="14414C10">
        <w:rPr>
          <w:rFonts w:ascii="Times New Roman" w:hAnsi="Times New Roman" w:cs="Times New Roman"/>
          <w:i/>
          <w:iCs/>
          <w:color w:val="231F20"/>
          <w:sz w:val="24"/>
          <w:szCs w:val="24"/>
        </w:rPr>
        <w:t xml:space="preserve">and Address Bullying </w:t>
      </w:r>
      <w:proofErr w:type="spellStart"/>
      <w:r w:rsidRPr="14414C10">
        <w:rPr>
          <w:rFonts w:ascii="Times New Roman" w:hAnsi="Times New Roman" w:cs="Times New Roman"/>
          <w:i/>
          <w:iCs/>
          <w:color w:val="231F20"/>
          <w:sz w:val="24"/>
          <w:szCs w:val="24"/>
        </w:rPr>
        <w:t>Behaviour</w:t>
      </w:r>
      <w:proofErr w:type="spellEnd"/>
      <w:r w:rsidRPr="14414C10">
        <w:rPr>
          <w:rFonts w:ascii="Times New Roman" w:hAnsi="Times New Roman" w:cs="Times New Roman"/>
          <w:i/>
          <w:iCs/>
          <w:color w:val="231F20"/>
          <w:sz w:val="24"/>
          <w:szCs w:val="24"/>
        </w:rPr>
        <w:t xml:space="preserve"> for Primary and Post-Primary Schools </w:t>
      </w:r>
      <w:r w:rsidRPr="0080341C">
        <w:rPr>
          <w:rFonts w:ascii="Times New Roman" w:hAnsi="Times New Roman" w:cs="Times New Roman"/>
          <w:color w:val="231F20"/>
          <w:sz w:val="24"/>
          <w:szCs w:val="24"/>
        </w:rPr>
        <w:t>2024.</w:t>
      </w:r>
    </w:p>
    <w:p w:rsidRPr="0080341C" w:rsidR="0080341C" w:rsidP="14414C10" w:rsidRDefault="0080341C" w14:paraId="6830B342" w14:textId="77777777">
      <w:pPr>
        <w:widowControl/>
        <w:spacing w:line="360" w:lineRule="auto"/>
        <w:jc w:val="both"/>
        <w:rPr>
          <w:rFonts w:ascii="Times New Roman" w:hAnsi="Times New Roman" w:cs="Times New Roman"/>
          <w:sz w:val="24"/>
          <w:szCs w:val="24"/>
        </w:rPr>
      </w:pPr>
    </w:p>
    <w:p w:rsidR="00AA70D5" w:rsidP="14414C10" w:rsidRDefault="00382671" w14:paraId="73F3321B" w14:textId="1A17602C">
      <w:pPr>
        <w:pStyle w:val="BodyText"/>
        <w:widowControl/>
        <w:spacing w:line="360" w:lineRule="auto"/>
        <w:ind w:right="187"/>
        <w:jc w:val="both"/>
        <w:rPr>
          <w:rFonts w:ascii="Times New Roman" w:hAnsi="Times New Roman" w:cs="Times New Roman"/>
          <w:color w:val="231F20"/>
          <w:sz w:val="24"/>
          <w:szCs w:val="24"/>
        </w:rPr>
      </w:pP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board</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management</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acknowledges</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3"/>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interferes</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with</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rights of</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child</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as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set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out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in</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United</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Nations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Convention</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on</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Rights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Child.</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We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 xml:space="preserve">all, as a school community, have a responsibility to work together to prevent and address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 xml:space="preserve"> and to deal with the negative impact of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w:t>
      </w:r>
      <w:r w:rsidR="0080341C">
        <w:rPr>
          <w:rFonts w:ascii="Times New Roman" w:hAnsi="Times New Roman" w:cs="Times New Roman"/>
          <w:sz w:val="24"/>
          <w:szCs w:val="24"/>
        </w:rPr>
        <w:t xml:space="preserve"> </w:t>
      </w:r>
      <w:r w:rsidRPr="0080341C">
        <w:rPr>
          <w:rFonts w:ascii="Times New Roman" w:hAnsi="Times New Roman" w:cs="Times New Roman"/>
          <w:color w:val="231F20"/>
          <w:sz w:val="24"/>
          <w:szCs w:val="24"/>
        </w:rPr>
        <w:t>We are committed to ensuring that all students who attend our school are kept safe from harm</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and</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wellbeing</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our</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students</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is</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at</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forefront</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everything</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we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do.</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 xml:space="preserve">We </w:t>
      </w:r>
      <w:proofErr w:type="spellStart"/>
      <w:r w:rsidRPr="0080341C">
        <w:rPr>
          <w:rFonts w:ascii="Times New Roman" w:hAnsi="Times New Roman" w:cs="Times New Roman"/>
          <w:color w:val="231F20"/>
          <w:sz w:val="24"/>
          <w:szCs w:val="24"/>
        </w:rPr>
        <w:t>recognise</w:t>
      </w:r>
      <w:proofErr w:type="spellEnd"/>
      <w:r w:rsidRPr="0080341C">
        <w:rPr>
          <w:rFonts w:ascii="Times New Roman" w:hAnsi="Times New Roman" w:cs="Times New Roman"/>
          <w:color w:val="231F20"/>
          <w:sz w:val="24"/>
          <w:szCs w:val="24"/>
        </w:rPr>
        <w:t xml:space="preserve"> the negative impact that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can have on the lives of</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our</w:t>
      </w:r>
      <w:r w:rsidRPr="0080341C">
        <w:rPr>
          <w:rFonts w:ascii="Times New Roman" w:hAnsi="Times New Roman" w:cs="Times New Roman"/>
          <w:color w:val="231F20"/>
          <w:spacing w:val="-3"/>
          <w:sz w:val="24"/>
          <w:szCs w:val="24"/>
        </w:rPr>
        <w:t xml:space="preserve"> </w:t>
      </w:r>
      <w:r w:rsidRPr="0080341C" w:rsidR="0080341C">
        <w:rPr>
          <w:rFonts w:ascii="Times New Roman" w:hAnsi="Times New Roman" w:cs="Times New Roman"/>
          <w:color w:val="231F20"/>
          <w:sz w:val="24"/>
          <w:szCs w:val="24"/>
        </w:rPr>
        <w:t>students,</w:t>
      </w:r>
      <w:r w:rsidRPr="0080341C">
        <w:rPr>
          <w:rFonts w:ascii="Times New Roman" w:hAnsi="Times New Roman" w:cs="Times New Roman"/>
          <w:color w:val="231F20"/>
          <w:sz w:val="24"/>
          <w:szCs w:val="24"/>
        </w:rPr>
        <w:t xml:space="preserve"> and we are fully committed to preventing and addressing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w:t>
      </w:r>
    </w:p>
    <w:p w:rsidRPr="0080341C" w:rsidR="0080341C" w:rsidP="14414C10" w:rsidRDefault="0080341C" w14:paraId="095D14EA" w14:textId="77777777">
      <w:pPr>
        <w:pStyle w:val="BodyText"/>
        <w:widowControl/>
        <w:spacing w:line="360" w:lineRule="auto"/>
        <w:ind w:right="186"/>
        <w:jc w:val="both"/>
        <w:rPr>
          <w:rFonts w:ascii="Times New Roman" w:hAnsi="Times New Roman" w:cs="Times New Roman"/>
          <w:sz w:val="24"/>
          <w:szCs w:val="24"/>
        </w:rPr>
      </w:pPr>
    </w:p>
    <w:p w:rsidRPr="0080341C" w:rsidR="00AA70D5" w:rsidP="14414C10" w:rsidRDefault="00382671" w14:paraId="53D62407" w14:textId="77777777">
      <w:pPr>
        <w:pStyle w:val="BodyText"/>
        <w:widowControl/>
        <w:spacing w:line="360" w:lineRule="auto"/>
        <w:ind w:right="125"/>
        <w:jc w:val="both"/>
        <w:rPr>
          <w:rFonts w:ascii="Times New Roman" w:hAnsi="Times New Roman" w:cs="Times New Roman"/>
          <w:sz w:val="24"/>
          <w:szCs w:val="24"/>
        </w:rPr>
      </w:pPr>
      <w:r w:rsidRPr="0080341C">
        <w:rPr>
          <w:rFonts w:ascii="Times New Roman" w:hAnsi="Times New Roman" w:cs="Times New Roman"/>
          <w:color w:val="231F20"/>
          <w:sz w:val="24"/>
          <w:szCs w:val="24"/>
        </w:rPr>
        <w:t>We confirm that</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we</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will, in accordance</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with our</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obligations under</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equality</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legislation, take all</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such</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steps</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are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reasonably</w:t>
      </w:r>
      <w:r w:rsidRPr="0080341C">
        <w:rPr>
          <w:rFonts w:ascii="Times New Roman" w:hAnsi="Times New Roman" w:cs="Times New Roman"/>
          <w:color w:val="231F20"/>
          <w:spacing w:val="-11"/>
          <w:sz w:val="24"/>
          <w:szCs w:val="24"/>
        </w:rPr>
        <w:t xml:space="preserve"> </w:t>
      </w:r>
      <w:r w:rsidRPr="0080341C">
        <w:rPr>
          <w:rFonts w:ascii="Times New Roman" w:hAnsi="Times New Roman" w:cs="Times New Roman"/>
          <w:color w:val="231F20"/>
          <w:sz w:val="24"/>
          <w:szCs w:val="24"/>
        </w:rPr>
        <w:t>practicable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prevent</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harassment</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students</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or</w:t>
      </w:r>
      <w:r w:rsidRPr="0080341C">
        <w:rPr>
          <w:rFonts w:ascii="Times New Roman" w:hAnsi="Times New Roman" w:cs="Times New Roman"/>
          <w:color w:val="231F20"/>
          <w:spacing w:val="-10"/>
          <w:sz w:val="24"/>
          <w:szCs w:val="24"/>
        </w:rPr>
        <w:t xml:space="preserve"> </w:t>
      </w:r>
      <w:r w:rsidRPr="0080341C">
        <w:rPr>
          <w:rFonts w:ascii="Times New Roman" w:hAnsi="Times New Roman" w:cs="Times New Roman"/>
          <w:color w:val="231F20"/>
          <w:sz w:val="24"/>
          <w:szCs w:val="24"/>
        </w:rPr>
        <w:t xml:space="preserve">staﬀ on any of the nine grounds specified: gender, civil status, family status, sexual orientation, religion, age, disability, race and membership of the </w:t>
      </w:r>
      <w:proofErr w:type="spellStart"/>
      <w:r w:rsidRPr="0080341C">
        <w:rPr>
          <w:rFonts w:ascii="Times New Roman" w:hAnsi="Times New Roman" w:cs="Times New Roman"/>
          <w:color w:val="231F20"/>
          <w:sz w:val="24"/>
          <w:szCs w:val="24"/>
        </w:rPr>
        <w:t>Traveller</w:t>
      </w:r>
      <w:proofErr w:type="spellEnd"/>
      <w:r w:rsidRPr="0080341C">
        <w:rPr>
          <w:rFonts w:ascii="Times New Roman" w:hAnsi="Times New Roman" w:cs="Times New Roman"/>
          <w:color w:val="231F20"/>
          <w:sz w:val="24"/>
          <w:szCs w:val="24"/>
        </w:rPr>
        <w:t xml:space="preserve"> community.</w:t>
      </w:r>
    </w:p>
    <w:p w:rsidRPr="0080341C" w:rsidR="00AA70D5" w:rsidP="14414C10" w:rsidRDefault="00AA70D5" w14:paraId="593101E0" w14:textId="77777777">
      <w:pPr>
        <w:pStyle w:val="BodyText"/>
        <w:widowControl/>
        <w:spacing w:line="360" w:lineRule="auto"/>
        <w:jc w:val="both"/>
        <w:rPr>
          <w:rFonts w:ascii="Times New Roman" w:hAnsi="Times New Roman" w:cs="Times New Roman"/>
          <w:sz w:val="24"/>
          <w:szCs w:val="24"/>
        </w:rPr>
      </w:pPr>
    </w:p>
    <w:p w:rsidR="00B425E3" w:rsidP="14414C10" w:rsidRDefault="00B425E3" w14:paraId="404ED751" w14:textId="77777777">
      <w:pPr>
        <w:pStyle w:val="Heading1"/>
        <w:widowControl/>
        <w:spacing w:line="360" w:lineRule="auto"/>
        <w:ind w:left="0"/>
        <w:jc w:val="both"/>
        <w:rPr>
          <w:rFonts w:ascii="Times New Roman" w:hAnsi="Times New Roman" w:cs="Times New Roman"/>
          <w:color w:val="000000" w:themeColor="text1"/>
          <w:sz w:val="24"/>
          <w:szCs w:val="24"/>
        </w:rPr>
      </w:pPr>
    </w:p>
    <w:p w:rsidRPr="00B425E3" w:rsidR="00AA70D5" w:rsidP="14414C10" w:rsidRDefault="00382671" w14:paraId="4821C657" w14:textId="51518B03">
      <w:pPr>
        <w:pStyle w:val="Heading1"/>
        <w:widowControl/>
        <w:spacing w:line="360" w:lineRule="auto"/>
        <w:ind w:left="0"/>
        <w:jc w:val="both"/>
        <w:rPr>
          <w:rFonts w:ascii="Times New Roman" w:hAnsi="Times New Roman" w:cs="Times New Roman"/>
          <w:color w:val="000000" w:themeColor="text1"/>
          <w:spacing w:val="-2"/>
          <w:sz w:val="28"/>
          <w:szCs w:val="28"/>
        </w:rPr>
      </w:pPr>
      <w:r w:rsidRPr="00B425E3">
        <w:rPr>
          <w:rFonts w:ascii="Times New Roman" w:hAnsi="Times New Roman" w:cs="Times New Roman"/>
          <w:color w:val="000000" w:themeColor="text1"/>
          <w:sz w:val="28"/>
          <w:szCs w:val="28"/>
        </w:rPr>
        <w:lastRenderedPageBreak/>
        <w:t>Definition</w:t>
      </w:r>
      <w:r w:rsidRPr="00B425E3">
        <w:rPr>
          <w:rFonts w:ascii="Times New Roman" w:hAnsi="Times New Roman" w:cs="Times New Roman"/>
          <w:color w:val="000000" w:themeColor="text1"/>
          <w:spacing w:val="-5"/>
          <w:sz w:val="28"/>
          <w:szCs w:val="28"/>
        </w:rPr>
        <w:t xml:space="preserve"> </w:t>
      </w:r>
      <w:r w:rsidRPr="00B425E3">
        <w:rPr>
          <w:rFonts w:ascii="Times New Roman" w:hAnsi="Times New Roman" w:cs="Times New Roman"/>
          <w:color w:val="000000" w:themeColor="text1"/>
          <w:sz w:val="28"/>
          <w:szCs w:val="28"/>
        </w:rPr>
        <w:t>of</w:t>
      </w:r>
      <w:r w:rsidRPr="00B425E3">
        <w:rPr>
          <w:rFonts w:ascii="Times New Roman" w:hAnsi="Times New Roman" w:cs="Times New Roman"/>
          <w:color w:val="000000" w:themeColor="text1"/>
          <w:spacing w:val="-8"/>
          <w:sz w:val="28"/>
          <w:szCs w:val="28"/>
        </w:rPr>
        <w:t xml:space="preserve"> </w:t>
      </w:r>
      <w:r w:rsidRPr="00B425E3">
        <w:rPr>
          <w:rFonts w:ascii="Times New Roman" w:hAnsi="Times New Roman" w:cs="Times New Roman"/>
          <w:color w:val="000000" w:themeColor="text1"/>
          <w:spacing w:val="-2"/>
          <w:sz w:val="28"/>
          <w:szCs w:val="28"/>
        </w:rPr>
        <w:t>bullying</w:t>
      </w:r>
    </w:p>
    <w:p w:rsidRPr="00E64397" w:rsidR="00E64397" w:rsidP="14414C10" w:rsidRDefault="00E64397" w14:paraId="09CFFA23" w14:textId="77777777">
      <w:pPr>
        <w:pStyle w:val="Heading1"/>
        <w:widowControl/>
        <w:spacing w:line="360" w:lineRule="auto"/>
        <w:ind w:left="0"/>
        <w:jc w:val="both"/>
        <w:rPr>
          <w:rFonts w:ascii="Times New Roman" w:hAnsi="Times New Roman" w:cs="Times New Roman"/>
          <w:color w:val="000000" w:themeColor="text1"/>
          <w:sz w:val="24"/>
          <w:szCs w:val="24"/>
        </w:rPr>
      </w:pPr>
    </w:p>
    <w:p w:rsidRPr="0080341C" w:rsidR="00AA70D5" w:rsidP="14414C10" w:rsidRDefault="00382671" w14:paraId="3AE42E31" w14:textId="449F0DE8">
      <w:pPr>
        <w:widowControl/>
        <w:spacing w:line="360" w:lineRule="auto"/>
        <w:ind w:right="124"/>
        <w:jc w:val="both"/>
        <w:rPr>
          <w:rFonts w:ascii="Times New Roman" w:hAnsi="Times New Roman" w:cs="Times New Roman"/>
          <w:sz w:val="24"/>
          <w:szCs w:val="24"/>
        </w:rPr>
      </w:pPr>
      <w:r w:rsidRPr="0080341C">
        <w:rPr>
          <w:rFonts w:ascii="Times New Roman" w:hAnsi="Times New Roman" w:cs="Times New Roman"/>
          <w:color w:val="231F20"/>
          <w:sz w:val="24"/>
          <w:szCs w:val="24"/>
        </w:rPr>
        <w:t xml:space="preserve">Bullying is defined in </w:t>
      </w:r>
      <w:proofErr w:type="spellStart"/>
      <w:r w:rsidRPr="14414C10">
        <w:rPr>
          <w:rFonts w:ascii="Times New Roman" w:hAnsi="Times New Roman" w:cs="Times New Roman"/>
          <w:i/>
          <w:iCs/>
          <w:color w:val="231F20"/>
          <w:sz w:val="24"/>
          <w:szCs w:val="24"/>
        </w:rPr>
        <w:t>Cineáltas</w:t>
      </w:r>
      <w:proofErr w:type="spellEnd"/>
      <w:r w:rsidRPr="14414C10">
        <w:rPr>
          <w:rFonts w:ascii="Times New Roman" w:hAnsi="Times New Roman" w:cs="Times New Roman"/>
          <w:i/>
          <w:iCs/>
          <w:color w:val="231F20"/>
          <w:sz w:val="24"/>
          <w:szCs w:val="24"/>
        </w:rPr>
        <w:t>:</w:t>
      </w:r>
      <w:r w:rsidRPr="14414C10">
        <w:rPr>
          <w:rFonts w:ascii="Times New Roman" w:hAnsi="Times New Roman" w:cs="Times New Roman"/>
          <w:i/>
          <w:iCs/>
          <w:color w:val="231F20"/>
          <w:spacing w:val="-2"/>
          <w:sz w:val="24"/>
          <w:szCs w:val="24"/>
        </w:rPr>
        <w:t xml:space="preserve"> </w:t>
      </w:r>
      <w:r w:rsidRPr="14414C10">
        <w:rPr>
          <w:rFonts w:ascii="Times New Roman" w:hAnsi="Times New Roman" w:cs="Times New Roman"/>
          <w:i/>
          <w:iCs/>
          <w:color w:val="231F20"/>
          <w:sz w:val="24"/>
          <w:szCs w:val="24"/>
        </w:rPr>
        <w:t xml:space="preserve">Action Plan on Bullying </w:t>
      </w:r>
      <w:r w:rsidRPr="0080341C">
        <w:rPr>
          <w:rFonts w:ascii="Times New Roman" w:hAnsi="Times New Roman" w:cs="Times New Roman"/>
          <w:color w:val="231F20"/>
          <w:sz w:val="24"/>
          <w:szCs w:val="24"/>
        </w:rPr>
        <w:t xml:space="preserve">and </w:t>
      </w:r>
      <w:proofErr w:type="spellStart"/>
      <w:r w:rsidRPr="14414C10">
        <w:rPr>
          <w:rFonts w:ascii="Times New Roman" w:hAnsi="Times New Roman" w:cs="Times New Roman"/>
          <w:i/>
          <w:iCs/>
          <w:color w:val="231F20"/>
          <w:sz w:val="24"/>
          <w:szCs w:val="24"/>
        </w:rPr>
        <w:t>Bí</w:t>
      </w:r>
      <w:proofErr w:type="spellEnd"/>
      <w:r w:rsidRPr="14414C10">
        <w:rPr>
          <w:rFonts w:ascii="Times New Roman" w:hAnsi="Times New Roman" w:cs="Times New Roman"/>
          <w:i/>
          <w:iCs/>
          <w:color w:val="231F20"/>
          <w:sz w:val="24"/>
          <w:szCs w:val="24"/>
        </w:rPr>
        <w:t xml:space="preserve"> </w:t>
      </w:r>
      <w:proofErr w:type="spellStart"/>
      <w:r w:rsidRPr="14414C10">
        <w:rPr>
          <w:rFonts w:ascii="Times New Roman" w:hAnsi="Times New Roman" w:cs="Times New Roman"/>
          <w:i/>
          <w:iCs/>
          <w:color w:val="231F20"/>
          <w:sz w:val="24"/>
          <w:szCs w:val="24"/>
        </w:rPr>
        <w:t>Cineálta</w:t>
      </w:r>
      <w:proofErr w:type="spellEnd"/>
      <w:r w:rsidRPr="14414C10">
        <w:rPr>
          <w:rFonts w:ascii="Times New Roman" w:hAnsi="Times New Roman" w:cs="Times New Roman"/>
          <w:i/>
          <w:iCs/>
          <w:color w:val="231F20"/>
          <w:sz w:val="24"/>
          <w:szCs w:val="24"/>
        </w:rPr>
        <w:t>: Procedures to Prevent and</w:t>
      </w:r>
      <w:r w:rsidRPr="14414C10">
        <w:rPr>
          <w:rFonts w:ascii="Times New Roman" w:hAnsi="Times New Roman" w:cs="Times New Roman"/>
          <w:i/>
          <w:iCs/>
          <w:color w:val="231F20"/>
          <w:spacing w:val="-1"/>
          <w:sz w:val="24"/>
          <w:szCs w:val="24"/>
        </w:rPr>
        <w:t xml:space="preserve"> </w:t>
      </w:r>
      <w:r w:rsidRPr="14414C10">
        <w:rPr>
          <w:rFonts w:ascii="Times New Roman" w:hAnsi="Times New Roman" w:cs="Times New Roman"/>
          <w:i/>
          <w:iCs/>
          <w:color w:val="231F20"/>
          <w:sz w:val="24"/>
          <w:szCs w:val="24"/>
        </w:rPr>
        <w:t xml:space="preserve">Address Bullying </w:t>
      </w:r>
      <w:proofErr w:type="spellStart"/>
      <w:r w:rsidRPr="14414C10">
        <w:rPr>
          <w:rFonts w:ascii="Times New Roman" w:hAnsi="Times New Roman" w:cs="Times New Roman"/>
          <w:i/>
          <w:iCs/>
          <w:color w:val="231F20"/>
          <w:sz w:val="24"/>
          <w:szCs w:val="24"/>
        </w:rPr>
        <w:t>Behaviour</w:t>
      </w:r>
      <w:proofErr w:type="spellEnd"/>
      <w:r w:rsidRPr="14414C10">
        <w:rPr>
          <w:rFonts w:ascii="Times New Roman" w:hAnsi="Times New Roman" w:cs="Times New Roman"/>
          <w:i/>
          <w:iCs/>
          <w:color w:val="231F20"/>
          <w:sz w:val="24"/>
          <w:szCs w:val="24"/>
        </w:rPr>
        <w:t xml:space="preserve"> for Primary and Post-Primary Schools </w:t>
      </w:r>
      <w:r w:rsidRPr="0080341C">
        <w:rPr>
          <w:rFonts w:ascii="Times New Roman" w:hAnsi="Times New Roman" w:cs="Times New Roman"/>
          <w:color w:val="231F20"/>
          <w:sz w:val="24"/>
          <w:szCs w:val="24"/>
        </w:rPr>
        <w:t xml:space="preserve">as targeted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 online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or</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oﬄine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causes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harm.</w:t>
      </w:r>
      <w:r w:rsidRPr="0080341C">
        <w:rPr>
          <w:rFonts w:ascii="Times New Roman" w:hAnsi="Times New Roman" w:cs="Times New Roman"/>
          <w:color w:val="231F20"/>
          <w:spacing w:val="-11"/>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harm</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caused</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can</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be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physical,</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social</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and/or</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 xml:space="preserve">emotional in nature. </w:t>
      </w:r>
      <w:proofErr w:type="gramStart"/>
      <w:r w:rsidRPr="0080341C" w:rsidR="00B425E3">
        <w:rPr>
          <w:rFonts w:ascii="Times New Roman" w:hAnsi="Times New Roman" w:cs="Times New Roman"/>
          <w:color w:val="231F20"/>
          <w:sz w:val="24"/>
          <w:szCs w:val="24"/>
        </w:rPr>
        <w:t>Bullying</w:t>
      </w:r>
      <w:r w:rsidRPr="0080341C">
        <w:rPr>
          <w:rFonts w:ascii="Times New Roman" w:hAnsi="Times New Roman" w:cs="Times New Roman"/>
          <w:color w:val="231F20"/>
          <w:sz w:val="24"/>
          <w:szCs w:val="24"/>
        </w:rPr>
        <w:t xml:space="preserve"> </w:t>
      </w:r>
      <w:proofErr w:type="spellStart"/>
      <w:r w:rsidR="00B425E3">
        <w:rPr>
          <w:rFonts w:ascii="Times New Roman" w:hAnsi="Times New Roman" w:cs="Times New Roman"/>
          <w:color w:val="231F20"/>
          <w:sz w:val="24"/>
          <w:szCs w:val="24"/>
        </w:rPr>
        <w:t>behaviour</w:t>
      </w:r>
      <w:proofErr w:type="spellEnd"/>
      <w:proofErr w:type="gramEnd"/>
      <w:r w:rsidR="00B425E3">
        <w:rPr>
          <w:rFonts w:ascii="Times New Roman" w:hAnsi="Times New Roman" w:cs="Times New Roman"/>
          <w:color w:val="231F20"/>
          <w:sz w:val="24"/>
          <w:szCs w:val="24"/>
        </w:rPr>
        <w:t xml:space="preserve"> </w:t>
      </w:r>
      <w:r w:rsidRPr="0080341C">
        <w:rPr>
          <w:rFonts w:ascii="Times New Roman" w:hAnsi="Times New Roman" w:cs="Times New Roman"/>
          <w:color w:val="231F20"/>
          <w:sz w:val="24"/>
          <w:szCs w:val="24"/>
        </w:rPr>
        <w:t>is repeated over</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z w:val="24"/>
          <w:szCs w:val="24"/>
        </w:rPr>
        <w:t xml:space="preserve">time and involves an imbalance of power in relationships between two people or groups of people in society. </w:t>
      </w:r>
    </w:p>
    <w:p w:rsidRPr="0080341C" w:rsidR="00AA70D5" w:rsidP="14414C10" w:rsidRDefault="15B7A0C0" w14:paraId="02D9CA9B" w14:textId="1B628340">
      <w:pPr>
        <w:widowControl/>
        <w:spacing w:before="16" w:line="360" w:lineRule="auto"/>
        <w:ind w:left="119" w:right="122" w:firstLine="3"/>
        <w:jc w:val="both"/>
        <w:rPr>
          <w:rFonts w:ascii="Times New Roman" w:hAnsi="Times New Roman" w:eastAsia="Times New Roman" w:cs="Times New Roman"/>
          <w:sz w:val="24"/>
          <w:szCs w:val="24"/>
        </w:rPr>
      </w:pPr>
      <w:r w:rsidRPr="14414C10">
        <w:rPr>
          <w:rFonts w:ascii="Times New Roman" w:hAnsi="Times New Roman" w:eastAsia="Times New Roman" w:cs="Times New Roman"/>
          <w:sz w:val="24"/>
          <w:szCs w:val="24"/>
        </w:rPr>
        <w:t xml:space="preserve">While isolated or once-off incidents of intimidation, aggression or intentional negative </w:t>
      </w:r>
      <w:proofErr w:type="spellStart"/>
      <w:r w:rsidRPr="14414C10">
        <w:rPr>
          <w:rFonts w:ascii="Times New Roman" w:hAnsi="Times New Roman" w:eastAsia="Times New Roman" w:cs="Times New Roman"/>
          <w:sz w:val="24"/>
          <w:szCs w:val="24"/>
        </w:rPr>
        <w:t>behaviour</w:t>
      </w:r>
      <w:proofErr w:type="spellEnd"/>
      <w:r w:rsidRPr="14414C10">
        <w:rPr>
          <w:rFonts w:ascii="Times New Roman" w:hAnsi="Times New Roman" w:eastAsia="Times New Roman" w:cs="Times New Roman"/>
          <w:sz w:val="24"/>
          <w:szCs w:val="24"/>
        </w:rPr>
        <w:t xml:space="preserve"> </w:t>
      </w:r>
      <w:r w:rsidRPr="14414C10" w:rsidR="7DFB3188">
        <w:rPr>
          <w:rFonts w:ascii="Times New Roman" w:hAnsi="Times New Roman" w:eastAsia="Times New Roman" w:cs="Times New Roman"/>
          <w:sz w:val="24"/>
          <w:szCs w:val="24"/>
        </w:rPr>
        <w:t>may</w:t>
      </w:r>
      <w:r w:rsidRPr="14414C10">
        <w:rPr>
          <w:rFonts w:ascii="Times New Roman" w:hAnsi="Times New Roman" w:eastAsia="Times New Roman" w:cs="Times New Roman"/>
          <w:sz w:val="24"/>
          <w:szCs w:val="24"/>
        </w:rPr>
        <w:t xml:space="preserve"> not fall </w:t>
      </w:r>
      <w:r w:rsidRPr="14414C10" w:rsidR="5120734A">
        <w:rPr>
          <w:rFonts w:ascii="Times New Roman" w:hAnsi="Times New Roman" w:eastAsia="Times New Roman" w:cs="Times New Roman"/>
          <w:sz w:val="24"/>
          <w:szCs w:val="24"/>
        </w:rPr>
        <w:t xml:space="preserve">strictly </w:t>
      </w:r>
      <w:r w:rsidRPr="14414C10">
        <w:rPr>
          <w:rFonts w:ascii="Times New Roman" w:hAnsi="Times New Roman" w:eastAsia="Times New Roman" w:cs="Times New Roman"/>
          <w:sz w:val="24"/>
          <w:szCs w:val="24"/>
        </w:rPr>
        <w:t xml:space="preserve">within the definition of 'bullying </w:t>
      </w:r>
      <w:proofErr w:type="spellStart"/>
      <w:r w:rsidRPr="14414C10">
        <w:rPr>
          <w:rFonts w:ascii="Times New Roman" w:hAnsi="Times New Roman" w:eastAsia="Times New Roman" w:cs="Times New Roman"/>
          <w:sz w:val="24"/>
          <w:szCs w:val="24"/>
        </w:rPr>
        <w:t>behaviour</w:t>
      </w:r>
      <w:proofErr w:type="spellEnd"/>
      <w:r w:rsidRPr="14414C10">
        <w:rPr>
          <w:rFonts w:ascii="Times New Roman" w:hAnsi="Times New Roman" w:eastAsia="Times New Roman" w:cs="Times New Roman"/>
          <w:sz w:val="24"/>
          <w:szCs w:val="24"/>
        </w:rPr>
        <w:t xml:space="preserve">', Greenhills Community College reserves the right to decide whether to: </w:t>
      </w:r>
    </w:p>
    <w:p w:rsidRPr="0080341C" w:rsidR="00AA70D5" w:rsidP="14414C10" w:rsidRDefault="15B7A0C0" w14:paraId="4F9F2A5D" w14:textId="2A1FFCBF">
      <w:pPr>
        <w:pStyle w:val="ListParagraph"/>
        <w:widowControl/>
        <w:numPr>
          <w:ilvl w:val="0"/>
          <w:numId w:val="13"/>
        </w:numPr>
        <w:spacing w:before="0" w:line="360" w:lineRule="auto"/>
        <w:ind w:left="819" w:right="145" w:hanging="351"/>
        <w:jc w:val="both"/>
        <w:rPr>
          <w:rFonts w:ascii="Times New Roman" w:hAnsi="Times New Roman" w:eastAsia="Times New Roman" w:cs="Times New Roman"/>
          <w:color w:val="000000" w:themeColor="text1"/>
          <w:sz w:val="24"/>
          <w:szCs w:val="24"/>
        </w:rPr>
      </w:pPr>
      <w:r w:rsidRPr="14414C10">
        <w:rPr>
          <w:rFonts w:ascii="Times New Roman" w:hAnsi="Times New Roman" w:eastAsia="Times New Roman" w:cs="Times New Roman"/>
          <w:color w:val="000000" w:themeColor="text1"/>
          <w:sz w:val="24"/>
          <w:szCs w:val="24"/>
        </w:rPr>
        <w:t xml:space="preserve">regard them as precursors of bullying </w:t>
      </w:r>
      <w:proofErr w:type="spellStart"/>
      <w:r w:rsidRPr="14414C10">
        <w:rPr>
          <w:rFonts w:ascii="Times New Roman" w:hAnsi="Times New Roman" w:eastAsia="Times New Roman" w:cs="Times New Roman"/>
          <w:color w:val="000000" w:themeColor="text1"/>
          <w:sz w:val="24"/>
          <w:szCs w:val="24"/>
        </w:rPr>
        <w:t>behaviour</w:t>
      </w:r>
      <w:proofErr w:type="spellEnd"/>
      <w:r w:rsidRPr="14414C10">
        <w:rPr>
          <w:rFonts w:ascii="Times New Roman" w:hAnsi="Times New Roman" w:eastAsia="Times New Roman" w:cs="Times New Roman"/>
          <w:color w:val="000000" w:themeColor="text1"/>
          <w:sz w:val="24"/>
          <w:szCs w:val="24"/>
        </w:rPr>
        <w:t xml:space="preserve"> and to apply this policy to prevent further escalation or to</w:t>
      </w:r>
    </w:p>
    <w:p w:rsidRPr="0080341C" w:rsidR="00AA70D5" w:rsidP="14414C10" w:rsidRDefault="15B7A0C0" w14:paraId="126B5E3C" w14:textId="2DCF175E">
      <w:pPr>
        <w:pStyle w:val="ListParagraph"/>
        <w:widowControl/>
        <w:numPr>
          <w:ilvl w:val="0"/>
          <w:numId w:val="13"/>
        </w:numPr>
        <w:spacing w:before="0" w:line="360" w:lineRule="auto"/>
        <w:ind w:left="818" w:right="148" w:hanging="350"/>
        <w:jc w:val="both"/>
        <w:rPr>
          <w:rFonts w:ascii="Times New Roman" w:hAnsi="Times New Roman" w:eastAsia="Times New Roman" w:cs="Times New Roman"/>
          <w:color w:val="000000" w:themeColor="text1"/>
          <w:sz w:val="24"/>
          <w:szCs w:val="24"/>
        </w:rPr>
      </w:pPr>
      <w:r w:rsidRPr="14414C10">
        <w:rPr>
          <w:rFonts w:ascii="Times New Roman" w:hAnsi="Times New Roman" w:eastAsia="Times New Roman" w:cs="Times New Roman"/>
          <w:color w:val="000000" w:themeColor="text1"/>
          <w:sz w:val="24"/>
          <w:szCs w:val="24"/>
        </w:rPr>
        <w:t xml:space="preserve">deal with them in accordance with the Greenhills Community College Code of </w:t>
      </w:r>
      <w:proofErr w:type="spellStart"/>
      <w:r w:rsidRPr="14414C10">
        <w:rPr>
          <w:rFonts w:ascii="Times New Roman" w:hAnsi="Times New Roman" w:eastAsia="Times New Roman" w:cs="Times New Roman"/>
          <w:color w:val="000000" w:themeColor="text1"/>
          <w:sz w:val="24"/>
          <w:szCs w:val="24"/>
        </w:rPr>
        <w:t>Behaviour</w:t>
      </w:r>
      <w:proofErr w:type="spellEnd"/>
      <w:r w:rsidRPr="14414C10">
        <w:rPr>
          <w:rFonts w:ascii="Times New Roman" w:hAnsi="Times New Roman" w:eastAsia="Times New Roman" w:cs="Times New Roman"/>
          <w:color w:val="000000" w:themeColor="text1"/>
          <w:sz w:val="24"/>
          <w:szCs w:val="24"/>
        </w:rPr>
        <w:t xml:space="preserve"> and Greenhills Community College's Disciplinary Procedures.</w:t>
      </w:r>
    </w:p>
    <w:p w:rsidRPr="0080341C" w:rsidR="00AA70D5" w:rsidP="14414C10" w:rsidRDefault="15B7A0C0" w14:paraId="616F9C9C" w14:textId="3287619D">
      <w:pPr>
        <w:widowControl/>
        <w:spacing w:before="9" w:line="360" w:lineRule="auto"/>
        <w:ind w:left="119" w:right="126" w:hanging="3"/>
        <w:jc w:val="both"/>
        <w:rPr>
          <w:rFonts w:ascii="Times New Roman" w:hAnsi="Times New Roman" w:eastAsia="Times New Roman" w:cs="Times New Roman"/>
          <w:sz w:val="24"/>
          <w:szCs w:val="24"/>
        </w:rPr>
      </w:pPr>
      <w:r w:rsidRPr="14414C10">
        <w:rPr>
          <w:rFonts w:ascii="Times New Roman" w:hAnsi="Times New Roman" w:eastAsia="Times New Roman" w:cs="Times New Roman"/>
          <w:sz w:val="24"/>
          <w:szCs w:val="24"/>
        </w:rPr>
        <w:t xml:space="preserve">However, placing a once-off offensive or hurtful public message, image or statement on a social network site or other public forum, where that message, image or statement can be viewed and/or repeated by other people will be regarded as bullying </w:t>
      </w:r>
      <w:proofErr w:type="spellStart"/>
      <w:r w:rsidRPr="14414C10">
        <w:rPr>
          <w:rFonts w:ascii="Times New Roman" w:hAnsi="Times New Roman" w:eastAsia="Times New Roman" w:cs="Times New Roman"/>
          <w:sz w:val="24"/>
          <w:szCs w:val="24"/>
        </w:rPr>
        <w:t>behaviour</w:t>
      </w:r>
      <w:proofErr w:type="spellEnd"/>
      <w:r w:rsidRPr="14414C10">
        <w:rPr>
          <w:rFonts w:ascii="Times New Roman" w:hAnsi="Times New Roman" w:eastAsia="Times New Roman" w:cs="Times New Roman"/>
          <w:sz w:val="24"/>
          <w:szCs w:val="24"/>
        </w:rPr>
        <w:t xml:space="preserve"> (zero tolerance).</w:t>
      </w:r>
    </w:p>
    <w:p w:rsidRPr="0080341C" w:rsidR="00AA70D5" w:rsidP="14414C10" w:rsidRDefault="00AA70D5" w14:paraId="7140B0A6" w14:textId="0E88D7F3">
      <w:pPr>
        <w:widowControl/>
        <w:spacing w:line="360" w:lineRule="auto"/>
        <w:ind w:right="124"/>
        <w:jc w:val="both"/>
        <w:rPr>
          <w:rFonts w:ascii="Times New Roman" w:hAnsi="Times New Roman" w:eastAsia="Times New Roman" w:cs="Times New Roman"/>
          <w:sz w:val="24"/>
          <w:szCs w:val="24"/>
        </w:rPr>
      </w:pPr>
    </w:p>
    <w:p w:rsidRPr="0080341C" w:rsidR="00AA70D5" w:rsidP="14414C10" w:rsidRDefault="00382671" w14:paraId="52C2DAE2" w14:textId="6FF3FAB1">
      <w:pPr>
        <w:widowControl/>
        <w:spacing w:line="360" w:lineRule="auto"/>
        <w:ind w:right="124"/>
        <w:jc w:val="both"/>
        <w:rPr>
          <w:rFonts w:ascii="Times New Roman" w:hAnsi="Times New Roman" w:cs="Times New Roman"/>
          <w:sz w:val="24"/>
          <w:szCs w:val="24"/>
        </w:rPr>
      </w:pPr>
      <w:r w:rsidRPr="14414C10">
        <w:rPr>
          <w:rFonts w:ascii="Times New Roman" w:hAnsi="Times New Roman" w:cs="Times New Roman"/>
          <w:color w:val="231F20"/>
          <w:sz w:val="24"/>
          <w:szCs w:val="24"/>
        </w:rPr>
        <w:t xml:space="preserve">The detailed definition is provided in Chapter 2 of the </w:t>
      </w:r>
      <w:proofErr w:type="spellStart"/>
      <w:r w:rsidRPr="14414C10">
        <w:rPr>
          <w:rFonts w:ascii="Times New Roman" w:hAnsi="Times New Roman" w:cs="Times New Roman"/>
          <w:color w:val="231F20"/>
          <w:sz w:val="24"/>
          <w:szCs w:val="24"/>
        </w:rPr>
        <w:t>Bí</w:t>
      </w:r>
      <w:proofErr w:type="spellEnd"/>
      <w:r w:rsidRPr="14414C10">
        <w:rPr>
          <w:rFonts w:ascii="Times New Roman" w:hAnsi="Times New Roman" w:cs="Times New Roman"/>
          <w:color w:val="231F20"/>
          <w:sz w:val="24"/>
          <w:szCs w:val="24"/>
        </w:rPr>
        <w:t xml:space="preserve"> </w:t>
      </w:r>
      <w:proofErr w:type="spellStart"/>
      <w:r w:rsidRPr="14414C10">
        <w:rPr>
          <w:rFonts w:ascii="Times New Roman" w:hAnsi="Times New Roman" w:cs="Times New Roman"/>
          <w:color w:val="231F20"/>
          <w:sz w:val="24"/>
          <w:szCs w:val="24"/>
        </w:rPr>
        <w:t>Cineálta</w:t>
      </w:r>
      <w:proofErr w:type="spellEnd"/>
      <w:r w:rsidRPr="14414C10">
        <w:rPr>
          <w:rFonts w:ascii="Times New Roman" w:hAnsi="Times New Roman" w:cs="Times New Roman"/>
          <w:color w:val="231F20"/>
          <w:sz w:val="24"/>
          <w:szCs w:val="24"/>
        </w:rPr>
        <w:t xml:space="preserve"> procedures.</w:t>
      </w:r>
    </w:p>
    <w:p w:rsidR="1FBB9482" w:rsidP="14414C10" w:rsidRDefault="1FBB9482" w14:paraId="578CA346" w14:textId="195682A1">
      <w:pPr>
        <w:widowControl/>
        <w:spacing w:line="360" w:lineRule="auto"/>
        <w:ind w:right="124"/>
        <w:jc w:val="both"/>
        <w:rPr>
          <w:rFonts w:ascii="Times New Roman" w:hAnsi="Times New Roman" w:cs="Times New Roman"/>
          <w:color w:val="231F20"/>
          <w:sz w:val="24"/>
          <w:szCs w:val="24"/>
        </w:rPr>
      </w:pPr>
    </w:p>
    <w:p w:rsidRPr="0080341C" w:rsidR="00AA70D5" w:rsidP="14414C10" w:rsidRDefault="00382671" w14:paraId="6A22479A" w14:textId="1EE05404">
      <w:pPr>
        <w:pStyle w:val="BodyText"/>
        <w:widowControl/>
        <w:spacing w:before="115" w:line="360" w:lineRule="auto"/>
        <w:jc w:val="both"/>
        <w:rPr>
          <w:rFonts w:ascii="Times New Roman" w:hAnsi="Times New Roman" w:cs="Times New Roman"/>
          <w:sz w:val="24"/>
          <w:szCs w:val="24"/>
        </w:rPr>
        <w:sectPr w:rsidRPr="0080341C" w:rsidR="00AA70D5">
          <w:headerReference w:type="even" r:id="rId11"/>
          <w:headerReference w:type="default" r:id="rId12"/>
          <w:footerReference w:type="even" r:id="rId13"/>
          <w:footerReference w:type="default" r:id="rId14"/>
          <w:type w:val="continuous"/>
          <w:pgSz w:w="11910" w:h="16840" w:orient="portrait"/>
          <w:pgMar w:top="1020" w:right="900" w:bottom="1300" w:left="900" w:header="0" w:footer="1104" w:gutter="0"/>
          <w:pgNumType w:start="1"/>
          <w:cols w:space="720"/>
        </w:sectPr>
      </w:pPr>
      <w:r w:rsidRPr="0080341C">
        <w:rPr>
          <w:rFonts w:ascii="Times New Roman" w:hAnsi="Times New Roman" w:cs="Times New Roman"/>
          <w:color w:val="231F20"/>
          <w:sz w:val="24"/>
          <w:szCs w:val="24"/>
        </w:rPr>
        <w:t>Each</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school</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is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required</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develop</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and</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implement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a</w:t>
      </w:r>
      <w:r w:rsidRPr="0080341C">
        <w:rPr>
          <w:rFonts w:ascii="Times New Roman" w:hAnsi="Times New Roman" w:cs="Times New Roman"/>
          <w:color w:val="231F20"/>
          <w:spacing w:val="-4"/>
          <w:sz w:val="24"/>
          <w:szCs w:val="24"/>
        </w:rPr>
        <w:t xml:space="preserve"> </w:t>
      </w:r>
      <w:proofErr w:type="spellStart"/>
      <w:r w:rsidRPr="0080341C">
        <w:rPr>
          <w:rFonts w:ascii="Times New Roman" w:hAnsi="Times New Roman" w:cs="Times New Roman"/>
          <w:color w:val="231F20"/>
          <w:sz w:val="24"/>
          <w:szCs w:val="24"/>
        </w:rPr>
        <w:t>Bí</w:t>
      </w:r>
      <w:proofErr w:type="spellEnd"/>
      <w:r w:rsidRPr="0080341C">
        <w:rPr>
          <w:rFonts w:ascii="Times New Roman" w:hAnsi="Times New Roman" w:cs="Times New Roman"/>
          <w:color w:val="231F20"/>
          <w:spacing w:val="-4"/>
          <w:sz w:val="24"/>
          <w:szCs w:val="24"/>
        </w:rPr>
        <w:t xml:space="preserve"> </w:t>
      </w:r>
      <w:proofErr w:type="spellStart"/>
      <w:r w:rsidRPr="0080341C">
        <w:rPr>
          <w:rFonts w:ascii="Times New Roman" w:hAnsi="Times New Roman" w:cs="Times New Roman"/>
          <w:color w:val="231F20"/>
          <w:sz w:val="24"/>
          <w:szCs w:val="24"/>
        </w:rPr>
        <w:t>Cineálta</w:t>
      </w:r>
      <w:proofErr w:type="spellEnd"/>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policy</w:t>
      </w:r>
      <w:r w:rsidRPr="0080341C">
        <w:rPr>
          <w:rFonts w:ascii="Times New Roman" w:hAnsi="Times New Roman" w:cs="Times New Roman"/>
          <w:color w:val="231F20"/>
          <w:spacing w:val="-10"/>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sets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out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how</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 xml:space="preserve">the school community prevents and addresses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 xml:space="preserve">. Strategies to deal with inappropriate </w:t>
      </w:r>
      <w:proofErr w:type="spellStart"/>
      <w:r w:rsidRPr="0080341C" w:rsidR="00B425E3">
        <w:rPr>
          <w:rFonts w:ascii="Times New Roman" w:hAnsi="Times New Roman" w:cs="Times New Roman"/>
          <w:color w:val="231F20"/>
          <w:sz w:val="24"/>
          <w:szCs w:val="24"/>
        </w:rPr>
        <w:t>behaviour</w:t>
      </w:r>
      <w:proofErr w:type="spellEnd"/>
      <w:r w:rsidRPr="0080341C" w:rsidR="00B425E3">
        <w:rPr>
          <w:rFonts w:ascii="Times New Roman" w:hAnsi="Times New Roman" w:cs="Times New Roman"/>
          <w:color w:val="231F20"/>
          <w:sz w:val="24"/>
          <w:szCs w:val="24"/>
        </w:rPr>
        <w:t>,</w:t>
      </w:r>
      <w:r w:rsidRPr="0080341C">
        <w:rPr>
          <w:rFonts w:ascii="Times New Roman" w:hAnsi="Times New Roman" w:cs="Times New Roman"/>
          <w:color w:val="231F20"/>
          <w:sz w:val="24"/>
          <w:szCs w:val="24"/>
        </w:rPr>
        <w:t xml:space="preserve"> that is not bullying </w:t>
      </w:r>
      <w:proofErr w:type="spellStart"/>
      <w:proofErr w:type="gramStart"/>
      <w:r w:rsidRPr="0080341C">
        <w:rPr>
          <w:rFonts w:ascii="Times New Roman" w:hAnsi="Times New Roman" w:cs="Times New Roman"/>
          <w:color w:val="231F20"/>
          <w:sz w:val="24"/>
          <w:szCs w:val="24"/>
        </w:rPr>
        <w:t>behaviour</w:t>
      </w:r>
      <w:proofErr w:type="spellEnd"/>
      <w:proofErr w:type="gramEnd"/>
      <w:r w:rsidRPr="0080341C">
        <w:rPr>
          <w:rFonts w:ascii="Times New Roman" w:hAnsi="Times New Roman" w:cs="Times New Roman"/>
          <w:color w:val="231F20"/>
          <w:sz w:val="24"/>
          <w:szCs w:val="24"/>
        </w:rPr>
        <w:t xml:space="preserve"> are provided for</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 xml:space="preserve">within the school’s Code of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w:t>
      </w:r>
    </w:p>
    <w:p w:rsidRPr="00E55FCD" w:rsidR="00AA70D5" w:rsidP="14414C10" w:rsidRDefault="00382671" w14:paraId="4021DC60" w14:textId="77777777">
      <w:pPr>
        <w:pStyle w:val="Heading1"/>
        <w:widowControl/>
        <w:spacing w:before="111" w:line="360" w:lineRule="auto"/>
        <w:ind w:left="0" w:right="913"/>
        <w:jc w:val="both"/>
        <w:rPr>
          <w:rFonts w:ascii="Times New Roman" w:hAnsi="Times New Roman" w:cs="Times New Roman"/>
          <w:color w:val="000000" w:themeColor="text1"/>
          <w:sz w:val="28"/>
          <w:szCs w:val="28"/>
        </w:rPr>
      </w:pPr>
      <w:r w:rsidRPr="00E55FCD">
        <w:rPr>
          <w:rFonts w:ascii="Times New Roman" w:hAnsi="Times New Roman" w:cs="Times New Roman"/>
          <w:color w:val="000000" w:themeColor="text1"/>
          <w:sz w:val="28"/>
          <w:szCs w:val="28"/>
        </w:rPr>
        <w:lastRenderedPageBreak/>
        <w:t>Section</w:t>
      </w:r>
      <w:r w:rsidRPr="00E55FCD">
        <w:rPr>
          <w:rFonts w:ascii="Times New Roman" w:hAnsi="Times New Roman" w:cs="Times New Roman"/>
          <w:color w:val="000000" w:themeColor="text1"/>
          <w:spacing w:val="-16"/>
          <w:sz w:val="28"/>
          <w:szCs w:val="28"/>
        </w:rPr>
        <w:t xml:space="preserve"> </w:t>
      </w:r>
      <w:r w:rsidRPr="00E55FCD">
        <w:rPr>
          <w:rFonts w:ascii="Times New Roman" w:hAnsi="Times New Roman" w:cs="Times New Roman"/>
          <w:color w:val="000000" w:themeColor="text1"/>
          <w:sz w:val="28"/>
          <w:szCs w:val="28"/>
        </w:rPr>
        <w:t>A:</w:t>
      </w:r>
      <w:r w:rsidRPr="00E55FCD">
        <w:rPr>
          <w:rFonts w:ascii="Times New Roman" w:hAnsi="Times New Roman" w:cs="Times New Roman"/>
          <w:color w:val="000000" w:themeColor="text1"/>
          <w:spacing w:val="-8"/>
          <w:sz w:val="28"/>
          <w:szCs w:val="28"/>
        </w:rPr>
        <w:t xml:space="preserve"> </w:t>
      </w:r>
      <w:r w:rsidRPr="00E55FCD">
        <w:rPr>
          <w:rFonts w:ascii="Times New Roman" w:hAnsi="Times New Roman" w:cs="Times New Roman"/>
          <w:color w:val="000000" w:themeColor="text1"/>
          <w:sz w:val="28"/>
          <w:szCs w:val="28"/>
        </w:rPr>
        <w:t>Development/review</w:t>
      </w:r>
      <w:r w:rsidRPr="00E55FCD">
        <w:rPr>
          <w:rFonts w:ascii="Times New Roman" w:hAnsi="Times New Roman" w:cs="Times New Roman"/>
          <w:color w:val="000000" w:themeColor="text1"/>
          <w:spacing w:val="-13"/>
          <w:sz w:val="28"/>
          <w:szCs w:val="28"/>
        </w:rPr>
        <w:t xml:space="preserve"> </w:t>
      </w:r>
      <w:r w:rsidRPr="00E55FCD">
        <w:rPr>
          <w:rFonts w:ascii="Times New Roman" w:hAnsi="Times New Roman" w:cs="Times New Roman"/>
          <w:color w:val="000000" w:themeColor="text1"/>
          <w:sz w:val="28"/>
          <w:szCs w:val="28"/>
        </w:rPr>
        <w:t>of</w:t>
      </w:r>
      <w:r w:rsidRPr="00E55FCD">
        <w:rPr>
          <w:rFonts w:ascii="Times New Roman" w:hAnsi="Times New Roman" w:cs="Times New Roman"/>
          <w:color w:val="000000" w:themeColor="text1"/>
          <w:spacing w:val="-12"/>
          <w:sz w:val="28"/>
          <w:szCs w:val="28"/>
        </w:rPr>
        <w:t xml:space="preserve"> </w:t>
      </w:r>
      <w:r w:rsidRPr="00E55FCD">
        <w:rPr>
          <w:rFonts w:ascii="Times New Roman" w:hAnsi="Times New Roman" w:cs="Times New Roman"/>
          <w:color w:val="000000" w:themeColor="text1"/>
          <w:sz w:val="28"/>
          <w:szCs w:val="28"/>
        </w:rPr>
        <w:t>our</w:t>
      </w:r>
      <w:r w:rsidRPr="00E55FCD">
        <w:rPr>
          <w:rFonts w:ascii="Times New Roman" w:hAnsi="Times New Roman" w:cs="Times New Roman"/>
          <w:color w:val="000000" w:themeColor="text1"/>
          <w:spacing w:val="-13"/>
          <w:sz w:val="28"/>
          <w:szCs w:val="28"/>
        </w:rPr>
        <w:t xml:space="preserve"> </w:t>
      </w:r>
      <w:proofErr w:type="spellStart"/>
      <w:r w:rsidRPr="00E55FCD">
        <w:rPr>
          <w:rFonts w:ascii="Times New Roman" w:hAnsi="Times New Roman" w:cs="Times New Roman"/>
          <w:color w:val="000000" w:themeColor="text1"/>
          <w:sz w:val="28"/>
          <w:szCs w:val="28"/>
        </w:rPr>
        <w:t>Bí</w:t>
      </w:r>
      <w:proofErr w:type="spellEnd"/>
      <w:r w:rsidRPr="00E55FCD">
        <w:rPr>
          <w:rFonts w:ascii="Times New Roman" w:hAnsi="Times New Roman" w:cs="Times New Roman"/>
          <w:color w:val="000000" w:themeColor="text1"/>
          <w:spacing w:val="-8"/>
          <w:sz w:val="28"/>
          <w:szCs w:val="28"/>
        </w:rPr>
        <w:t xml:space="preserve"> </w:t>
      </w:r>
      <w:proofErr w:type="spellStart"/>
      <w:r w:rsidRPr="00E55FCD">
        <w:rPr>
          <w:rFonts w:ascii="Times New Roman" w:hAnsi="Times New Roman" w:cs="Times New Roman"/>
          <w:color w:val="000000" w:themeColor="text1"/>
          <w:sz w:val="28"/>
          <w:szCs w:val="28"/>
        </w:rPr>
        <w:t>Cineálta</w:t>
      </w:r>
      <w:proofErr w:type="spellEnd"/>
      <w:r w:rsidRPr="00E55FCD">
        <w:rPr>
          <w:rFonts w:ascii="Times New Roman" w:hAnsi="Times New Roman" w:cs="Times New Roman"/>
          <w:color w:val="000000" w:themeColor="text1"/>
          <w:spacing w:val="-8"/>
          <w:sz w:val="28"/>
          <w:szCs w:val="28"/>
        </w:rPr>
        <w:t xml:space="preserve"> </w:t>
      </w:r>
      <w:r w:rsidRPr="00E55FCD">
        <w:rPr>
          <w:rFonts w:ascii="Times New Roman" w:hAnsi="Times New Roman" w:cs="Times New Roman"/>
          <w:color w:val="000000" w:themeColor="text1"/>
          <w:sz w:val="28"/>
          <w:szCs w:val="28"/>
        </w:rPr>
        <w:t>policy</w:t>
      </w:r>
      <w:r w:rsidRPr="00E55FCD">
        <w:rPr>
          <w:rFonts w:ascii="Times New Roman" w:hAnsi="Times New Roman" w:cs="Times New Roman"/>
          <w:color w:val="000000" w:themeColor="text1"/>
          <w:spacing w:val="-14"/>
          <w:sz w:val="28"/>
          <w:szCs w:val="28"/>
        </w:rPr>
        <w:t xml:space="preserve"> </w:t>
      </w:r>
      <w:r w:rsidRPr="00E55FCD">
        <w:rPr>
          <w:rFonts w:ascii="Times New Roman" w:hAnsi="Times New Roman" w:cs="Times New Roman"/>
          <w:color w:val="000000" w:themeColor="text1"/>
          <w:sz w:val="28"/>
          <w:szCs w:val="28"/>
        </w:rPr>
        <w:t>to</w:t>
      </w:r>
      <w:r w:rsidRPr="00E55FCD">
        <w:rPr>
          <w:rFonts w:ascii="Times New Roman" w:hAnsi="Times New Roman" w:cs="Times New Roman"/>
          <w:color w:val="000000" w:themeColor="text1"/>
          <w:spacing w:val="-8"/>
          <w:sz w:val="28"/>
          <w:szCs w:val="28"/>
        </w:rPr>
        <w:t xml:space="preserve"> </w:t>
      </w:r>
      <w:r w:rsidRPr="00E55FCD">
        <w:rPr>
          <w:rFonts w:ascii="Times New Roman" w:hAnsi="Times New Roman" w:cs="Times New Roman"/>
          <w:color w:val="000000" w:themeColor="text1"/>
          <w:sz w:val="28"/>
          <w:szCs w:val="28"/>
        </w:rPr>
        <w:t>prevent</w:t>
      </w:r>
      <w:r w:rsidRPr="00E55FCD">
        <w:rPr>
          <w:rFonts w:ascii="Times New Roman" w:hAnsi="Times New Roman" w:cs="Times New Roman"/>
          <w:color w:val="000000" w:themeColor="text1"/>
          <w:spacing w:val="-9"/>
          <w:sz w:val="28"/>
          <w:szCs w:val="28"/>
        </w:rPr>
        <w:t xml:space="preserve"> </w:t>
      </w:r>
      <w:r w:rsidRPr="00E55FCD">
        <w:rPr>
          <w:rFonts w:ascii="Times New Roman" w:hAnsi="Times New Roman" w:cs="Times New Roman"/>
          <w:color w:val="000000" w:themeColor="text1"/>
          <w:sz w:val="28"/>
          <w:szCs w:val="28"/>
        </w:rPr>
        <w:t xml:space="preserve">and address bullying </w:t>
      </w:r>
      <w:proofErr w:type="spellStart"/>
      <w:r w:rsidRPr="00E55FCD">
        <w:rPr>
          <w:rFonts w:ascii="Times New Roman" w:hAnsi="Times New Roman" w:cs="Times New Roman"/>
          <w:color w:val="000000" w:themeColor="text1"/>
          <w:sz w:val="28"/>
          <w:szCs w:val="28"/>
        </w:rPr>
        <w:t>behaviour</w:t>
      </w:r>
      <w:proofErr w:type="spellEnd"/>
    </w:p>
    <w:p w:rsidRPr="0080341C" w:rsidR="00AA70D5" w:rsidP="14414C10" w:rsidRDefault="00382671" w14:paraId="6E102B42" w14:textId="77777777">
      <w:pPr>
        <w:pStyle w:val="BodyText"/>
        <w:widowControl/>
        <w:spacing w:before="125" w:line="360" w:lineRule="auto"/>
        <w:ind w:left="120"/>
        <w:jc w:val="both"/>
        <w:rPr>
          <w:rFonts w:ascii="Times New Roman" w:hAnsi="Times New Roman" w:cs="Times New Roman"/>
          <w:sz w:val="24"/>
          <w:szCs w:val="24"/>
        </w:rPr>
      </w:pPr>
      <w:r w:rsidRPr="0080341C">
        <w:rPr>
          <w:rFonts w:ascii="Times New Roman" w:hAnsi="Times New Roman" w:cs="Times New Roman"/>
          <w:color w:val="231F20"/>
          <w:sz w:val="24"/>
          <w:szCs w:val="24"/>
        </w:rPr>
        <w:t>All</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members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our</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school</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community</w:t>
      </w:r>
      <w:r w:rsidRPr="0080341C">
        <w:rPr>
          <w:rFonts w:ascii="Times New Roman" w:hAnsi="Times New Roman" w:cs="Times New Roman"/>
          <w:color w:val="231F20"/>
          <w:spacing w:val="-13"/>
          <w:sz w:val="24"/>
          <w:szCs w:val="24"/>
        </w:rPr>
        <w:t xml:space="preserve"> </w:t>
      </w:r>
      <w:r w:rsidRPr="0080341C">
        <w:rPr>
          <w:rFonts w:ascii="Times New Roman" w:hAnsi="Times New Roman" w:cs="Times New Roman"/>
          <w:color w:val="231F20"/>
          <w:sz w:val="24"/>
          <w:szCs w:val="24"/>
        </w:rPr>
        <w:t>were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provided</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with</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opportunity</w:t>
      </w:r>
      <w:r w:rsidRPr="0080341C">
        <w:rPr>
          <w:rFonts w:ascii="Times New Roman" w:hAnsi="Times New Roman" w:cs="Times New Roman"/>
          <w:color w:val="231F20"/>
          <w:spacing w:val="-10"/>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input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into</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the development/review of this policy.</w:t>
      </w:r>
    </w:p>
    <w:p w:rsidRPr="0080341C" w:rsidR="00AA70D5" w:rsidP="14414C10" w:rsidRDefault="00AA70D5" w14:paraId="7D5881C0" w14:textId="77777777">
      <w:pPr>
        <w:pStyle w:val="BodyText"/>
        <w:widowControl/>
        <w:spacing w:before="11" w:line="360" w:lineRule="auto"/>
        <w:jc w:val="both"/>
        <w:rPr>
          <w:rFonts w:ascii="Times New Roman" w:hAnsi="Times New Roman" w:cs="Times New Roman"/>
          <w:sz w:val="24"/>
          <w:szCs w:val="24"/>
        </w:rPr>
      </w:pPr>
    </w:p>
    <w:tbl>
      <w:tblPr>
        <w:tblW w:w="0" w:type="auto"/>
        <w:tblInd w:w="154" w:type="dxa"/>
        <w:tblBorders>
          <w:top w:val="single" w:color="005951" w:sz="18" w:space="0"/>
          <w:left w:val="single" w:color="005951" w:sz="18" w:space="0"/>
          <w:bottom w:val="single" w:color="005951" w:sz="18" w:space="0"/>
          <w:right w:val="single" w:color="005951" w:sz="18" w:space="0"/>
          <w:insideH w:val="single" w:color="005951" w:sz="18" w:space="0"/>
          <w:insideV w:val="single" w:color="005951" w:sz="18" w:space="0"/>
        </w:tblBorders>
        <w:tblLayout w:type="fixed"/>
        <w:tblCellMar>
          <w:left w:w="0" w:type="dxa"/>
          <w:right w:w="0" w:type="dxa"/>
        </w:tblCellMar>
        <w:tblLook w:val="01E0" w:firstRow="1" w:lastRow="1" w:firstColumn="1" w:lastColumn="1" w:noHBand="0" w:noVBand="0"/>
      </w:tblPr>
      <w:tblGrid>
        <w:gridCol w:w="2549"/>
        <w:gridCol w:w="2549"/>
        <w:gridCol w:w="3620"/>
      </w:tblGrid>
      <w:tr w:rsidRPr="0080341C" w:rsidR="00AA70D5" w:rsidTr="4F46C00D" w14:paraId="4F755722" w14:textId="77777777">
        <w:trPr>
          <w:trHeight w:val="665"/>
        </w:trPr>
        <w:tc>
          <w:tcPr>
            <w:tcW w:w="2549" w:type="dxa"/>
            <w:tcBorders>
              <w:bottom w:val="single" w:color="005951" w:sz="8" w:space="0"/>
              <w:right w:val="single" w:color="005951" w:sz="8" w:space="0"/>
            </w:tcBorders>
          </w:tcPr>
          <w:p w:rsidRPr="0080341C" w:rsidR="00AA70D5" w:rsidP="14414C10" w:rsidRDefault="00AA70D5" w14:paraId="4776AFD7" w14:textId="77777777">
            <w:pPr>
              <w:pStyle w:val="TableParagraph"/>
              <w:widowControl/>
              <w:spacing w:line="360" w:lineRule="auto"/>
              <w:jc w:val="both"/>
              <w:rPr>
                <w:rFonts w:ascii="Times New Roman" w:hAnsi="Times New Roman" w:cs="Times New Roman"/>
                <w:sz w:val="24"/>
                <w:szCs w:val="24"/>
              </w:rPr>
            </w:pPr>
          </w:p>
        </w:tc>
        <w:tc>
          <w:tcPr>
            <w:tcW w:w="2549" w:type="dxa"/>
            <w:tcBorders>
              <w:left w:val="single" w:color="005951" w:sz="8" w:space="0"/>
              <w:bottom w:val="single" w:color="005951" w:sz="8" w:space="0"/>
              <w:right w:val="single" w:color="005951" w:sz="8" w:space="0"/>
            </w:tcBorders>
          </w:tcPr>
          <w:p w:rsidRPr="0080341C" w:rsidR="00AA70D5" w:rsidP="14414C10" w:rsidRDefault="00382671" w14:paraId="2F44A625" w14:textId="77777777">
            <w:pPr>
              <w:pStyle w:val="TableParagraph"/>
              <w:widowControl/>
              <w:spacing w:before="17" w:line="360" w:lineRule="auto"/>
              <w:ind w:left="76"/>
              <w:jc w:val="both"/>
              <w:rPr>
                <w:rFonts w:ascii="Times New Roman" w:hAnsi="Times New Roman" w:cs="Times New Roman"/>
                <w:sz w:val="24"/>
                <w:szCs w:val="24"/>
              </w:rPr>
            </w:pPr>
            <w:r w:rsidRPr="0080341C">
              <w:rPr>
                <w:rFonts w:ascii="Times New Roman" w:hAnsi="Times New Roman" w:cs="Times New Roman"/>
                <w:color w:val="231F20"/>
                <w:sz w:val="24"/>
                <w:szCs w:val="24"/>
              </w:rPr>
              <w:t>Date</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pacing w:val="-2"/>
                <w:sz w:val="24"/>
                <w:szCs w:val="24"/>
              </w:rPr>
              <w:t>consulted</w:t>
            </w:r>
          </w:p>
        </w:tc>
        <w:tc>
          <w:tcPr>
            <w:tcW w:w="3620" w:type="dxa"/>
            <w:tcBorders>
              <w:left w:val="single" w:color="005951" w:sz="8" w:space="0"/>
              <w:bottom w:val="single" w:color="005951" w:sz="8" w:space="0"/>
            </w:tcBorders>
          </w:tcPr>
          <w:p w:rsidRPr="0080341C" w:rsidR="00AA70D5" w:rsidP="14414C10" w:rsidRDefault="00382671" w14:paraId="77A6A783" w14:textId="77777777">
            <w:pPr>
              <w:pStyle w:val="TableParagraph"/>
              <w:widowControl/>
              <w:spacing w:before="17" w:line="360" w:lineRule="auto"/>
              <w:ind w:left="77"/>
              <w:jc w:val="both"/>
              <w:rPr>
                <w:rFonts w:ascii="Times New Roman" w:hAnsi="Times New Roman" w:cs="Times New Roman"/>
                <w:sz w:val="24"/>
                <w:szCs w:val="24"/>
              </w:rPr>
            </w:pPr>
            <w:r w:rsidRPr="0080341C">
              <w:rPr>
                <w:rFonts w:ascii="Times New Roman" w:hAnsi="Times New Roman" w:cs="Times New Roman"/>
                <w:color w:val="231F20"/>
                <w:sz w:val="24"/>
                <w:szCs w:val="24"/>
              </w:rPr>
              <w:t>Method</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pacing w:val="-2"/>
                <w:sz w:val="24"/>
                <w:szCs w:val="24"/>
              </w:rPr>
              <w:t>consultation</w:t>
            </w:r>
          </w:p>
        </w:tc>
      </w:tr>
      <w:tr w:rsidRPr="0080341C" w:rsidR="00AA70D5" w:rsidTr="4F46C00D" w14:paraId="4DDE168D" w14:textId="77777777">
        <w:trPr>
          <w:trHeight w:val="678"/>
        </w:trPr>
        <w:tc>
          <w:tcPr>
            <w:tcW w:w="2549" w:type="dxa"/>
            <w:tcBorders>
              <w:top w:val="single" w:color="005951" w:sz="8" w:space="0"/>
              <w:bottom w:val="single" w:color="005951" w:sz="8" w:space="0"/>
              <w:right w:val="single" w:color="005951" w:sz="8" w:space="0"/>
            </w:tcBorders>
          </w:tcPr>
          <w:p w:rsidRPr="0080341C" w:rsidR="00AA70D5" w:rsidP="14414C10" w:rsidRDefault="00382671" w14:paraId="639C87A5" w14:textId="77777777">
            <w:pPr>
              <w:pStyle w:val="TableParagraph"/>
              <w:widowControl/>
              <w:spacing w:before="20" w:line="360" w:lineRule="auto"/>
              <w:ind w:left="74"/>
              <w:jc w:val="both"/>
              <w:rPr>
                <w:rFonts w:ascii="Times New Roman" w:hAnsi="Times New Roman" w:cs="Times New Roman"/>
                <w:sz w:val="24"/>
                <w:szCs w:val="24"/>
              </w:rPr>
            </w:pPr>
            <w:r w:rsidRPr="0080341C">
              <w:rPr>
                <w:rFonts w:ascii="Times New Roman" w:hAnsi="Times New Roman" w:cs="Times New Roman"/>
                <w:color w:val="231F20"/>
                <w:sz w:val="24"/>
                <w:szCs w:val="24"/>
              </w:rPr>
              <w:t>School</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pacing w:val="-4"/>
                <w:sz w:val="24"/>
                <w:szCs w:val="24"/>
              </w:rPr>
              <w:t>Staﬀ</w:t>
            </w:r>
          </w:p>
        </w:tc>
        <w:tc>
          <w:tcPr>
            <w:tcW w:w="2549" w:type="dxa"/>
            <w:tcBorders>
              <w:top w:val="single" w:color="005951" w:sz="8" w:space="0"/>
              <w:left w:val="single" w:color="005951" w:sz="8" w:space="0"/>
              <w:bottom w:val="single" w:color="005951" w:sz="8" w:space="0"/>
              <w:right w:val="single" w:color="005951" w:sz="8" w:space="0"/>
            </w:tcBorders>
          </w:tcPr>
          <w:p w:rsidRPr="0080341C" w:rsidR="00AA70D5" w:rsidP="14414C10" w:rsidRDefault="00B425E3" w14:paraId="2555944E" w14:textId="31062716">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18</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March 2025</w:t>
            </w:r>
          </w:p>
          <w:p w:rsidRPr="0080341C" w:rsidR="00AA70D5" w:rsidP="14414C10" w:rsidRDefault="00AA70D5" w14:paraId="4212C7A8" w14:textId="3A3AEEF7">
            <w:pPr>
              <w:pStyle w:val="TableParagraph"/>
              <w:widowControl/>
              <w:spacing w:line="360" w:lineRule="auto"/>
              <w:jc w:val="both"/>
              <w:rPr>
                <w:rFonts w:ascii="Times New Roman" w:hAnsi="Times New Roman" w:cs="Times New Roman"/>
                <w:sz w:val="24"/>
                <w:szCs w:val="24"/>
              </w:rPr>
            </w:pPr>
          </w:p>
          <w:p w:rsidRPr="0080341C" w:rsidR="00AA70D5" w:rsidP="14414C10" w:rsidRDefault="00AA70D5" w14:paraId="7BFE3924" w14:textId="70692843">
            <w:pPr>
              <w:pStyle w:val="TableParagraph"/>
              <w:widowControl/>
              <w:spacing w:line="360" w:lineRule="auto"/>
              <w:jc w:val="both"/>
              <w:rPr>
                <w:rFonts w:ascii="Times New Roman" w:hAnsi="Times New Roman" w:cs="Times New Roman"/>
                <w:sz w:val="24"/>
                <w:szCs w:val="24"/>
              </w:rPr>
            </w:pPr>
          </w:p>
          <w:p w:rsidRPr="0080341C" w:rsidR="00AA70D5" w:rsidP="14414C10" w:rsidRDefault="461406CE" w14:paraId="070CAC0C" w14:textId="2FC739F6">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2</w:t>
            </w:r>
            <w:r w:rsidRPr="14414C10" w:rsidR="5406ACBC">
              <w:rPr>
                <w:rFonts w:ascii="Times New Roman" w:hAnsi="Times New Roman" w:cs="Times New Roman"/>
                <w:sz w:val="24"/>
                <w:szCs w:val="24"/>
              </w:rPr>
              <w:t>6</w:t>
            </w:r>
            <w:r w:rsidRPr="14414C10" w:rsidR="5406ACBC">
              <w:rPr>
                <w:rFonts w:ascii="Times New Roman" w:hAnsi="Times New Roman" w:cs="Times New Roman"/>
                <w:sz w:val="24"/>
                <w:szCs w:val="24"/>
                <w:vertAlign w:val="superscript"/>
              </w:rPr>
              <w:t>th</w:t>
            </w:r>
            <w:r w:rsidRPr="14414C10" w:rsidR="5406ACBC">
              <w:rPr>
                <w:rFonts w:ascii="Times New Roman" w:hAnsi="Times New Roman" w:cs="Times New Roman"/>
                <w:sz w:val="24"/>
                <w:szCs w:val="24"/>
              </w:rPr>
              <w:t xml:space="preserve"> of</w:t>
            </w:r>
            <w:r w:rsidRPr="14414C10" w:rsidR="0302C85D">
              <w:rPr>
                <w:rFonts w:ascii="Times New Roman" w:hAnsi="Times New Roman" w:cs="Times New Roman"/>
                <w:sz w:val="24"/>
                <w:szCs w:val="24"/>
              </w:rPr>
              <w:t xml:space="preserve"> March- 15</w:t>
            </w:r>
            <w:r w:rsidRPr="14414C10" w:rsidR="0302C85D">
              <w:rPr>
                <w:rFonts w:ascii="Times New Roman" w:hAnsi="Times New Roman" w:cs="Times New Roman"/>
                <w:sz w:val="24"/>
                <w:szCs w:val="24"/>
                <w:vertAlign w:val="superscript"/>
              </w:rPr>
              <w:t>th</w:t>
            </w:r>
            <w:r w:rsidRPr="14414C10" w:rsidR="0302C85D">
              <w:rPr>
                <w:rFonts w:ascii="Times New Roman" w:hAnsi="Times New Roman" w:cs="Times New Roman"/>
                <w:sz w:val="24"/>
                <w:szCs w:val="24"/>
              </w:rPr>
              <w:t xml:space="preserve"> of April </w:t>
            </w:r>
            <w:r w:rsidRPr="14414C10" w:rsidR="5406ACBC">
              <w:rPr>
                <w:rFonts w:ascii="Times New Roman" w:hAnsi="Times New Roman" w:cs="Times New Roman"/>
                <w:sz w:val="24"/>
                <w:szCs w:val="24"/>
              </w:rPr>
              <w:t>2026</w:t>
            </w:r>
          </w:p>
        </w:tc>
        <w:tc>
          <w:tcPr>
            <w:tcW w:w="3620" w:type="dxa"/>
            <w:tcBorders>
              <w:top w:val="single" w:color="005951" w:sz="8" w:space="0"/>
              <w:left w:val="single" w:color="005951" w:sz="8" w:space="0"/>
              <w:bottom w:val="single" w:color="005951" w:sz="8" w:space="0"/>
            </w:tcBorders>
          </w:tcPr>
          <w:p w:rsidRPr="0080341C" w:rsidR="00AA70D5" w:rsidP="14414C10" w:rsidRDefault="7BA14790" w14:paraId="1BF8B915" w14:textId="5608AFCE">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Staff h</w:t>
            </w:r>
            <w:r w:rsidRPr="14414C10" w:rsidR="00B425E3">
              <w:rPr>
                <w:rFonts w:ascii="Times New Roman" w:hAnsi="Times New Roman" w:cs="Times New Roman"/>
                <w:sz w:val="24"/>
                <w:szCs w:val="24"/>
              </w:rPr>
              <w:t xml:space="preserve">alf day </w:t>
            </w:r>
            <w:r w:rsidRPr="14414C10">
              <w:rPr>
                <w:rFonts w:ascii="Times New Roman" w:hAnsi="Times New Roman" w:cs="Times New Roman"/>
                <w:sz w:val="24"/>
                <w:szCs w:val="24"/>
              </w:rPr>
              <w:t xml:space="preserve">planning </w:t>
            </w:r>
            <w:r w:rsidRPr="14414C10" w:rsidR="00B425E3">
              <w:rPr>
                <w:rFonts w:ascii="Times New Roman" w:hAnsi="Times New Roman" w:cs="Times New Roman"/>
                <w:sz w:val="24"/>
                <w:szCs w:val="24"/>
              </w:rPr>
              <w:t>and questionnaire on MS forms</w:t>
            </w:r>
          </w:p>
          <w:p w:rsidRPr="0080341C" w:rsidR="00AA70D5" w:rsidP="14414C10" w:rsidRDefault="00AA70D5" w14:paraId="566E3252" w14:textId="7ABC9C13">
            <w:pPr>
              <w:pStyle w:val="TableParagraph"/>
              <w:widowControl/>
              <w:spacing w:line="360" w:lineRule="auto"/>
              <w:jc w:val="both"/>
              <w:rPr>
                <w:rFonts w:ascii="Times New Roman" w:hAnsi="Times New Roman" w:cs="Times New Roman"/>
                <w:sz w:val="24"/>
                <w:szCs w:val="24"/>
              </w:rPr>
            </w:pPr>
          </w:p>
          <w:p w:rsidRPr="0080341C" w:rsidR="00AA70D5" w:rsidP="14414C10" w:rsidRDefault="7DCA2F41" w14:paraId="0C30F971" w14:textId="61D89BDC">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 xml:space="preserve">Policy emailed to all staff and asked for feedback. </w:t>
            </w:r>
          </w:p>
        </w:tc>
      </w:tr>
      <w:tr w:rsidRPr="0080341C" w:rsidR="00AA70D5" w:rsidTr="4F46C00D" w14:paraId="1451E51E" w14:textId="77777777">
        <w:trPr>
          <w:trHeight w:val="678"/>
        </w:trPr>
        <w:tc>
          <w:tcPr>
            <w:tcW w:w="2549" w:type="dxa"/>
            <w:tcBorders>
              <w:top w:val="single" w:color="005951" w:sz="8" w:space="0"/>
              <w:bottom w:val="single" w:color="005951" w:sz="8" w:space="0"/>
              <w:right w:val="single" w:color="005951" w:sz="8" w:space="0"/>
            </w:tcBorders>
          </w:tcPr>
          <w:p w:rsidRPr="0080341C" w:rsidR="00AA70D5" w:rsidP="14414C10" w:rsidRDefault="00382671" w14:paraId="5C140965" w14:textId="77777777">
            <w:pPr>
              <w:pStyle w:val="TableParagraph"/>
              <w:widowControl/>
              <w:spacing w:before="20" w:line="360" w:lineRule="auto"/>
              <w:ind w:left="74"/>
              <w:jc w:val="both"/>
              <w:rPr>
                <w:rFonts w:ascii="Times New Roman" w:hAnsi="Times New Roman" w:cs="Times New Roman"/>
                <w:sz w:val="24"/>
                <w:szCs w:val="24"/>
              </w:rPr>
            </w:pPr>
            <w:r w:rsidRPr="0080341C">
              <w:rPr>
                <w:rFonts w:ascii="Times New Roman" w:hAnsi="Times New Roman" w:cs="Times New Roman"/>
                <w:color w:val="231F20"/>
                <w:spacing w:val="-2"/>
                <w:sz w:val="24"/>
                <w:szCs w:val="24"/>
              </w:rPr>
              <w:t>Students</w:t>
            </w:r>
          </w:p>
        </w:tc>
        <w:tc>
          <w:tcPr>
            <w:tcW w:w="2549" w:type="dxa"/>
            <w:tcBorders>
              <w:top w:val="single" w:color="005951" w:sz="8" w:space="0"/>
              <w:left w:val="single" w:color="005951" w:sz="8" w:space="0"/>
              <w:bottom w:val="single" w:color="005951" w:sz="8" w:space="0"/>
              <w:right w:val="single" w:color="005951" w:sz="8" w:space="0"/>
            </w:tcBorders>
          </w:tcPr>
          <w:p w:rsidR="00AA70D5" w:rsidP="14414C10" w:rsidRDefault="00B425E3" w14:paraId="11D32910" w14:textId="77777777">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2</w:t>
            </w:r>
            <w:r w:rsidRPr="14414C10">
              <w:rPr>
                <w:rFonts w:ascii="Times New Roman" w:hAnsi="Times New Roman" w:cs="Times New Roman"/>
                <w:sz w:val="24"/>
                <w:szCs w:val="24"/>
                <w:vertAlign w:val="superscript"/>
              </w:rPr>
              <w:t>nd</w:t>
            </w:r>
            <w:r w:rsidRPr="14414C10">
              <w:rPr>
                <w:rFonts w:ascii="Times New Roman" w:hAnsi="Times New Roman" w:cs="Times New Roman"/>
                <w:sz w:val="24"/>
                <w:szCs w:val="24"/>
              </w:rPr>
              <w:t>-11</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April 2025</w:t>
            </w:r>
          </w:p>
          <w:p w:rsidR="00B425E3" w:rsidP="14414C10" w:rsidRDefault="00B425E3" w14:paraId="281DD146" w14:textId="77777777">
            <w:pPr>
              <w:pStyle w:val="TableParagraph"/>
              <w:widowControl/>
              <w:spacing w:line="360" w:lineRule="auto"/>
              <w:jc w:val="both"/>
              <w:rPr>
                <w:rFonts w:ascii="Times New Roman" w:hAnsi="Times New Roman" w:cs="Times New Roman"/>
                <w:sz w:val="24"/>
                <w:szCs w:val="24"/>
              </w:rPr>
            </w:pPr>
          </w:p>
          <w:p w:rsidRPr="0080341C" w:rsidR="00B425E3" w:rsidP="14414C10" w:rsidRDefault="00B425E3" w14:paraId="52E44E09" w14:textId="7019575D">
            <w:pPr>
              <w:pStyle w:val="TableParagraph"/>
              <w:widowControl/>
              <w:spacing w:line="360" w:lineRule="auto"/>
              <w:jc w:val="both"/>
              <w:rPr>
                <w:rFonts w:ascii="Times New Roman" w:hAnsi="Times New Roman" w:cs="Times New Roman"/>
                <w:sz w:val="24"/>
                <w:szCs w:val="24"/>
              </w:rPr>
            </w:pPr>
          </w:p>
          <w:p w:rsidRPr="0080341C" w:rsidR="00B425E3" w:rsidP="14414C10" w:rsidRDefault="00B425E3" w14:paraId="335DF722" w14:textId="58C66A0A">
            <w:pPr>
              <w:pStyle w:val="TableParagraph"/>
              <w:widowControl/>
              <w:spacing w:line="360" w:lineRule="auto"/>
              <w:jc w:val="both"/>
              <w:rPr>
                <w:rFonts w:ascii="Times New Roman" w:hAnsi="Times New Roman" w:cs="Times New Roman"/>
                <w:sz w:val="24"/>
                <w:szCs w:val="24"/>
              </w:rPr>
            </w:pPr>
          </w:p>
          <w:p w:rsidRPr="0080341C" w:rsidR="00B425E3" w:rsidP="14414C10" w:rsidRDefault="00B425E3" w14:paraId="605DB37E" w14:textId="0C59CC3E">
            <w:pPr>
              <w:pStyle w:val="TableParagraph"/>
              <w:widowControl/>
              <w:spacing w:line="360" w:lineRule="auto"/>
              <w:jc w:val="both"/>
              <w:rPr>
                <w:rFonts w:ascii="Times New Roman" w:hAnsi="Times New Roman" w:cs="Times New Roman"/>
                <w:sz w:val="24"/>
                <w:szCs w:val="24"/>
              </w:rPr>
            </w:pPr>
          </w:p>
          <w:p w:rsidRPr="0080341C" w:rsidR="00B425E3" w:rsidP="14414C10" w:rsidRDefault="00B425E3" w14:paraId="46022EBA" w14:textId="439A1516">
            <w:pPr>
              <w:pStyle w:val="TableParagraph"/>
              <w:widowControl/>
              <w:spacing w:line="360" w:lineRule="auto"/>
              <w:jc w:val="both"/>
              <w:rPr>
                <w:rFonts w:ascii="Times New Roman" w:hAnsi="Times New Roman" w:cs="Times New Roman"/>
                <w:sz w:val="24"/>
                <w:szCs w:val="24"/>
              </w:rPr>
            </w:pPr>
          </w:p>
          <w:p w:rsidRPr="0080341C" w:rsidR="00B425E3" w:rsidP="14414C10" w:rsidRDefault="42C497B2" w14:paraId="07B9504C" w14:textId="2D5B1760">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13</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–17</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w:t>
            </w:r>
            <w:r w:rsidRPr="14414C10" w:rsidR="60801853">
              <w:rPr>
                <w:rFonts w:ascii="Times New Roman" w:hAnsi="Times New Roman" w:cs="Times New Roman"/>
                <w:sz w:val="24"/>
                <w:szCs w:val="24"/>
              </w:rPr>
              <w:t>of April 2026</w:t>
            </w:r>
          </w:p>
        </w:tc>
        <w:tc>
          <w:tcPr>
            <w:tcW w:w="3620" w:type="dxa"/>
            <w:tcBorders>
              <w:top w:val="single" w:color="005951" w:sz="8" w:space="0"/>
              <w:left w:val="single" w:color="005951" w:sz="8" w:space="0"/>
              <w:bottom w:val="single" w:color="005951" w:sz="8" w:space="0"/>
            </w:tcBorders>
          </w:tcPr>
          <w:p w:rsidRPr="00671AA4" w:rsidR="00AA70D5" w:rsidP="14414C10" w:rsidRDefault="00B425E3" w14:paraId="3D35321B" w14:textId="2939CB4F">
            <w:pPr>
              <w:pStyle w:val="TableParagraph"/>
              <w:widowControl/>
              <w:spacing w:line="360" w:lineRule="auto"/>
              <w:jc w:val="both"/>
              <w:rPr>
                <w:rFonts w:ascii="Times New Roman" w:hAnsi="Times New Roman" w:cs="Times New Roman"/>
                <w:sz w:val="24"/>
                <w:szCs w:val="24"/>
                <w:lang w:val="fr-FR"/>
              </w:rPr>
            </w:pPr>
            <w:r w:rsidRPr="00671AA4">
              <w:rPr>
                <w:rFonts w:ascii="Times New Roman" w:hAnsi="Times New Roman" w:cs="Times New Roman"/>
                <w:sz w:val="24"/>
                <w:szCs w:val="24"/>
                <w:lang w:val="fr-FR"/>
              </w:rPr>
              <w:t xml:space="preserve">MS </w:t>
            </w:r>
            <w:proofErr w:type="spellStart"/>
            <w:r w:rsidRPr="00671AA4">
              <w:rPr>
                <w:rFonts w:ascii="Times New Roman" w:hAnsi="Times New Roman" w:cs="Times New Roman"/>
                <w:sz w:val="24"/>
                <w:szCs w:val="24"/>
                <w:lang w:val="fr-FR"/>
              </w:rPr>
              <w:t>forms</w:t>
            </w:r>
            <w:proofErr w:type="spellEnd"/>
            <w:r w:rsidRPr="00671AA4">
              <w:rPr>
                <w:rFonts w:ascii="Times New Roman" w:hAnsi="Times New Roman" w:cs="Times New Roman"/>
                <w:sz w:val="24"/>
                <w:szCs w:val="24"/>
                <w:lang w:val="fr-FR"/>
              </w:rPr>
              <w:t xml:space="preserve"> </w:t>
            </w:r>
            <w:r w:rsidRPr="00671AA4" w:rsidR="7BA14790">
              <w:rPr>
                <w:rFonts w:ascii="Times New Roman" w:hAnsi="Times New Roman" w:cs="Times New Roman"/>
                <w:sz w:val="24"/>
                <w:szCs w:val="24"/>
                <w:lang w:val="fr-FR"/>
              </w:rPr>
              <w:t>questionnaire</w:t>
            </w:r>
            <w:r w:rsidRPr="00671AA4">
              <w:rPr>
                <w:rFonts w:ascii="Times New Roman" w:hAnsi="Times New Roman" w:cs="Times New Roman"/>
                <w:sz w:val="24"/>
                <w:szCs w:val="24"/>
                <w:lang w:val="fr-FR"/>
              </w:rPr>
              <w:t xml:space="preserve"> in SPHE classes</w:t>
            </w:r>
            <w:r w:rsidRPr="00671AA4" w:rsidR="7BA14790">
              <w:rPr>
                <w:rFonts w:ascii="Times New Roman" w:hAnsi="Times New Roman" w:cs="Times New Roman"/>
                <w:sz w:val="24"/>
                <w:szCs w:val="24"/>
                <w:lang w:val="fr-FR"/>
              </w:rPr>
              <w:t xml:space="preserve">. </w:t>
            </w:r>
          </w:p>
          <w:p w:rsidRPr="0080341C" w:rsidR="00B425E3" w:rsidP="14414C10" w:rsidRDefault="00B425E3" w14:paraId="733126E0" w14:textId="2224E92B">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Student friendly policy competition- Assemblies with each year group to explain the competition</w:t>
            </w:r>
            <w:r w:rsidRPr="14414C10" w:rsidR="7BA14790">
              <w:rPr>
                <w:rFonts w:ascii="Times New Roman" w:hAnsi="Times New Roman" w:cs="Times New Roman"/>
                <w:sz w:val="24"/>
                <w:szCs w:val="24"/>
              </w:rPr>
              <w:t>.</w:t>
            </w:r>
          </w:p>
          <w:p w:rsidRPr="0080341C" w:rsidR="00B425E3" w:rsidP="14414C10" w:rsidRDefault="00B425E3" w14:paraId="7DC01A32" w14:textId="4B5EB32F">
            <w:pPr>
              <w:pStyle w:val="TableParagraph"/>
              <w:widowControl/>
              <w:spacing w:line="360" w:lineRule="auto"/>
              <w:jc w:val="both"/>
              <w:rPr>
                <w:rFonts w:ascii="Times New Roman" w:hAnsi="Times New Roman" w:cs="Times New Roman"/>
                <w:sz w:val="24"/>
                <w:szCs w:val="24"/>
              </w:rPr>
            </w:pPr>
          </w:p>
          <w:p w:rsidRPr="0080341C" w:rsidR="00B425E3" w:rsidP="14414C10" w:rsidRDefault="041ECE7A" w14:paraId="6B4A1699" w14:textId="70803BF0">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 xml:space="preserve">Student Council review </w:t>
            </w:r>
            <w:r w:rsidRPr="14414C10" w:rsidR="00B425E3">
              <w:rPr>
                <w:rFonts w:ascii="Times New Roman" w:hAnsi="Times New Roman" w:cs="Times New Roman"/>
                <w:sz w:val="24"/>
                <w:szCs w:val="24"/>
              </w:rPr>
              <w:t xml:space="preserve"> </w:t>
            </w:r>
          </w:p>
        </w:tc>
      </w:tr>
      <w:tr w:rsidRPr="0080341C" w:rsidR="00AA70D5" w:rsidTr="4F46C00D" w14:paraId="1B616D5D" w14:textId="77777777">
        <w:trPr>
          <w:trHeight w:val="678"/>
        </w:trPr>
        <w:tc>
          <w:tcPr>
            <w:tcW w:w="2549" w:type="dxa"/>
            <w:tcBorders>
              <w:top w:val="single" w:color="005951" w:sz="8" w:space="0"/>
              <w:bottom w:val="single" w:color="005951" w:sz="8" w:space="0"/>
              <w:right w:val="single" w:color="005951" w:sz="8" w:space="0"/>
            </w:tcBorders>
          </w:tcPr>
          <w:p w:rsidRPr="0080341C" w:rsidR="00AA70D5" w:rsidP="14414C10" w:rsidRDefault="00382671" w14:paraId="24CF7B5A" w14:textId="77777777">
            <w:pPr>
              <w:pStyle w:val="TableParagraph"/>
              <w:widowControl/>
              <w:spacing w:before="20" w:line="360" w:lineRule="auto"/>
              <w:ind w:left="74"/>
              <w:jc w:val="both"/>
              <w:rPr>
                <w:rFonts w:ascii="Times New Roman" w:hAnsi="Times New Roman" w:cs="Times New Roman"/>
                <w:sz w:val="24"/>
                <w:szCs w:val="24"/>
              </w:rPr>
            </w:pPr>
            <w:r w:rsidRPr="0080341C">
              <w:rPr>
                <w:rFonts w:ascii="Times New Roman" w:hAnsi="Times New Roman" w:cs="Times New Roman"/>
                <w:color w:val="231F20"/>
                <w:spacing w:val="-2"/>
                <w:sz w:val="24"/>
                <w:szCs w:val="24"/>
              </w:rPr>
              <w:t>Parents</w:t>
            </w:r>
          </w:p>
        </w:tc>
        <w:tc>
          <w:tcPr>
            <w:tcW w:w="2549" w:type="dxa"/>
            <w:tcBorders>
              <w:top w:val="single" w:color="005951" w:sz="8" w:space="0"/>
              <w:left w:val="single" w:color="005951" w:sz="8" w:space="0"/>
              <w:bottom w:val="single" w:color="005951" w:sz="8" w:space="0"/>
              <w:right w:val="single" w:color="005951" w:sz="8" w:space="0"/>
            </w:tcBorders>
          </w:tcPr>
          <w:p w:rsidR="00AA70D5" w:rsidP="14414C10" w:rsidRDefault="7BA14790" w14:paraId="4712DA08" w14:textId="2C321624">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19</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March 2025</w:t>
            </w:r>
          </w:p>
          <w:p w:rsidR="00EB2A97" w:rsidP="14414C10" w:rsidRDefault="00EB2A97" w14:paraId="66B54552" w14:textId="77777777">
            <w:pPr>
              <w:pStyle w:val="TableParagraph"/>
              <w:widowControl/>
              <w:spacing w:line="360" w:lineRule="auto"/>
              <w:jc w:val="both"/>
              <w:rPr>
                <w:rFonts w:ascii="Times New Roman" w:hAnsi="Times New Roman" w:cs="Times New Roman"/>
                <w:sz w:val="24"/>
                <w:szCs w:val="24"/>
              </w:rPr>
            </w:pPr>
          </w:p>
          <w:p w:rsidR="00EB2A97" w:rsidP="14414C10" w:rsidRDefault="00EB2A97" w14:paraId="7A62B2C4" w14:textId="77777777">
            <w:pPr>
              <w:pStyle w:val="TableParagraph"/>
              <w:widowControl/>
              <w:spacing w:line="360" w:lineRule="auto"/>
              <w:jc w:val="both"/>
              <w:rPr>
                <w:rFonts w:ascii="Times New Roman" w:hAnsi="Times New Roman" w:cs="Times New Roman"/>
                <w:sz w:val="24"/>
                <w:szCs w:val="24"/>
              </w:rPr>
            </w:pPr>
          </w:p>
          <w:p w:rsidRPr="0080341C" w:rsidR="00EB2A97" w:rsidP="14414C10" w:rsidRDefault="4ABFEA30" w14:paraId="26B7ACD8" w14:textId="62FC7283">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4</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April</w:t>
            </w:r>
            <w:r w:rsidRPr="14414C10" w:rsidR="2EB3E7E9">
              <w:rPr>
                <w:rFonts w:ascii="Times New Roman" w:hAnsi="Times New Roman" w:cs="Times New Roman"/>
                <w:sz w:val="24"/>
                <w:szCs w:val="24"/>
              </w:rPr>
              <w:t xml:space="preserve"> 2025</w:t>
            </w:r>
            <w:r w:rsidRPr="14414C10">
              <w:rPr>
                <w:rFonts w:ascii="Times New Roman" w:hAnsi="Times New Roman" w:cs="Times New Roman"/>
                <w:sz w:val="24"/>
                <w:szCs w:val="24"/>
              </w:rPr>
              <w:t xml:space="preserve"> </w:t>
            </w:r>
          </w:p>
          <w:p w:rsidR="14414C10" w:rsidP="14414C10" w:rsidRDefault="14414C10" w14:paraId="34429D1C" w14:textId="10502E2D">
            <w:pPr>
              <w:pStyle w:val="TableParagraph"/>
              <w:widowControl/>
              <w:spacing w:line="360" w:lineRule="auto"/>
              <w:jc w:val="both"/>
              <w:rPr>
                <w:rFonts w:ascii="Times New Roman" w:hAnsi="Times New Roman" w:cs="Times New Roman"/>
                <w:sz w:val="24"/>
                <w:szCs w:val="24"/>
              </w:rPr>
            </w:pPr>
          </w:p>
          <w:p w:rsidR="14414C10" w:rsidP="14414C10" w:rsidRDefault="14414C10" w14:paraId="534E58D9" w14:textId="691AD31E">
            <w:pPr>
              <w:pStyle w:val="TableParagraph"/>
              <w:widowControl/>
              <w:spacing w:line="360" w:lineRule="auto"/>
              <w:jc w:val="both"/>
              <w:rPr>
                <w:rFonts w:ascii="Times New Roman" w:hAnsi="Times New Roman" w:cs="Times New Roman"/>
                <w:sz w:val="24"/>
                <w:szCs w:val="24"/>
              </w:rPr>
            </w:pPr>
          </w:p>
          <w:p w:rsidR="14414C10" w:rsidP="14414C10" w:rsidRDefault="14414C10" w14:paraId="3F62F6AE" w14:textId="27459D10">
            <w:pPr>
              <w:pStyle w:val="TableParagraph"/>
              <w:widowControl/>
              <w:spacing w:line="360" w:lineRule="auto"/>
              <w:jc w:val="both"/>
              <w:rPr>
                <w:rFonts w:ascii="Times New Roman" w:hAnsi="Times New Roman" w:cs="Times New Roman"/>
                <w:sz w:val="24"/>
                <w:szCs w:val="24"/>
              </w:rPr>
            </w:pPr>
          </w:p>
          <w:p w:rsidRPr="0080341C" w:rsidR="00A93DFA" w:rsidP="14414C10" w:rsidRDefault="22F29FFE" w14:paraId="46BC022A" w14:textId="73570CFB">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13</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- 17</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April 2026</w:t>
            </w:r>
          </w:p>
        </w:tc>
        <w:tc>
          <w:tcPr>
            <w:tcW w:w="3620" w:type="dxa"/>
            <w:tcBorders>
              <w:top w:val="single" w:color="005951" w:sz="8" w:space="0"/>
              <w:left w:val="single" w:color="005951" w:sz="8" w:space="0"/>
              <w:bottom w:val="single" w:color="005951" w:sz="8" w:space="0"/>
            </w:tcBorders>
          </w:tcPr>
          <w:p w:rsidR="00EB2A97" w:rsidP="14414C10" w:rsidRDefault="7BA14790" w14:paraId="0D6B0AE1" w14:textId="272E6CCF">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Questionnaire completed by members of the parents’ association.</w:t>
            </w:r>
          </w:p>
          <w:p w:rsidR="00EB2A97" w:rsidP="14414C10" w:rsidRDefault="00EB2A97" w14:paraId="15287248" w14:textId="77777777">
            <w:pPr>
              <w:pStyle w:val="TableParagraph"/>
              <w:widowControl/>
              <w:spacing w:line="360" w:lineRule="auto"/>
              <w:jc w:val="both"/>
              <w:rPr>
                <w:rFonts w:ascii="Times New Roman" w:hAnsi="Times New Roman" w:cs="Times New Roman"/>
                <w:sz w:val="24"/>
                <w:szCs w:val="24"/>
              </w:rPr>
            </w:pPr>
          </w:p>
          <w:p w:rsidRPr="0080341C" w:rsidR="00AA70D5" w:rsidP="14414C10" w:rsidRDefault="7BA14790" w14:paraId="41E8F42B" w14:textId="57E3B232">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 xml:space="preserve">Parents asked to complete MS forms questionnaire through the </w:t>
            </w:r>
            <w:proofErr w:type="spellStart"/>
            <w:r w:rsidRPr="14414C10">
              <w:rPr>
                <w:rFonts w:ascii="Times New Roman" w:hAnsi="Times New Roman" w:cs="Times New Roman"/>
                <w:sz w:val="24"/>
                <w:szCs w:val="24"/>
              </w:rPr>
              <w:t>iClass</w:t>
            </w:r>
            <w:proofErr w:type="spellEnd"/>
            <w:r w:rsidRPr="14414C10">
              <w:rPr>
                <w:rFonts w:ascii="Times New Roman" w:hAnsi="Times New Roman" w:cs="Times New Roman"/>
                <w:sz w:val="24"/>
                <w:szCs w:val="24"/>
              </w:rPr>
              <w:t xml:space="preserve"> app.  </w:t>
            </w:r>
          </w:p>
          <w:p w:rsidRPr="0080341C" w:rsidR="00AA70D5" w:rsidP="14414C10" w:rsidRDefault="00AA70D5" w14:paraId="64F50D9C" w14:textId="0ADF9D90">
            <w:pPr>
              <w:pStyle w:val="TableParagraph"/>
              <w:widowControl/>
              <w:spacing w:line="360" w:lineRule="auto"/>
              <w:jc w:val="both"/>
              <w:rPr>
                <w:rFonts w:ascii="Times New Roman" w:hAnsi="Times New Roman" w:cs="Times New Roman"/>
                <w:sz w:val="24"/>
                <w:szCs w:val="24"/>
              </w:rPr>
            </w:pPr>
          </w:p>
          <w:p w:rsidRPr="0080341C" w:rsidR="00AA70D5" w:rsidP="14414C10" w:rsidRDefault="7F01EC21" w14:paraId="35ABD043" w14:textId="70DD741A">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 xml:space="preserve">Policy emailed to members of the Parents association and asked for feedback </w:t>
            </w:r>
          </w:p>
        </w:tc>
      </w:tr>
      <w:tr w:rsidRPr="0080341C" w:rsidR="00AA70D5" w:rsidTr="4F46C00D" w14:paraId="42361BAD" w14:textId="77777777">
        <w:trPr>
          <w:trHeight w:val="678"/>
        </w:trPr>
        <w:tc>
          <w:tcPr>
            <w:tcW w:w="2549" w:type="dxa"/>
            <w:tcBorders>
              <w:top w:val="single" w:color="005951" w:sz="8" w:space="0"/>
              <w:bottom w:val="single" w:color="005951" w:sz="8" w:space="0"/>
              <w:right w:val="single" w:color="005951" w:sz="8" w:space="0"/>
            </w:tcBorders>
          </w:tcPr>
          <w:p w:rsidRPr="0080341C" w:rsidR="00AA70D5" w:rsidP="14414C10" w:rsidRDefault="00382671" w14:paraId="03AD4628" w14:textId="4CD44737">
            <w:pPr>
              <w:pStyle w:val="TableParagraph"/>
              <w:widowControl/>
              <w:spacing w:before="20" w:line="360" w:lineRule="auto"/>
              <w:ind w:left="74"/>
              <w:jc w:val="both"/>
              <w:rPr>
                <w:rFonts w:ascii="Times New Roman" w:hAnsi="Times New Roman" w:cs="Times New Roman"/>
                <w:sz w:val="24"/>
                <w:szCs w:val="24"/>
              </w:rPr>
            </w:pPr>
            <w:r w:rsidRPr="0080341C">
              <w:rPr>
                <w:rFonts w:ascii="Times New Roman" w:hAnsi="Times New Roman" w:cs="Times New Roman"/>
                <w:color w:val="231F20"/>
                <w:sz w:val="24"/>
                <w:szCs w:val="24"/>
              </w:rPr>
              <w:t>Board</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8"/>
                <w:sz w:val="24"/>
                <w:szCs w:val="24"/>
              </w:rPr>
              <w:t xml:space="preserve"> </w:t>
            </w:r>
            <w:r w:rsidRPr="0080341C" w:rsidR="52B55272">
              <w:rPr>
                <w:rFonts w:ascii="Times New Roman" w:hAnsi="Times New Roman" w:cs="Times New Roman"/>
                <w:color w:val="231F20"/>
                <w:spacing w:val="-2"/>
                <w:sz w:val="24"/>
                <w:szCs w:val="24"/>
              </w:rPr>
              <w:t>M</w:t>
            </w:r>
            <w:r w:rsidRPr="0080341C">
              <w:rPr>
                <w:rFonts w:ascii="Times New Roman" w:hAnsi="Times New Roman" w:cs="Times New Roman"/>
                <w:color w:val="231F20"/>
                <w:spacing w:val="-2"/>
                <w:sz w:val="24"/>
                <w:szCs w:val="24"/>
              </w:rPr>
              <w:t>anagement</w:t>
            </w:r>
          </w:p>
        </w:tc>
        <w:tc>
          <w:tcPr>
            <w:tcW w:w="2549" w:type="dxa"/>
            <w:tcBorders>
              <w:top w:val="single" w:color="005951" w:sz="8" w:space="0"/>
              <w:left w:val="single" w:color="005951" w:sz="8" w:space="0"/>
              <w:bottom w:val="single" w:color="005951" w:sz="8" w:space="0"/>
              <w:right w:val="single" w:color="005951" w:sz="8" w:space="0"/>
            </w:tcBorders>
          </w:tcPr>
          <w:p w:rsidRPr="0080341C" w:rsidR="00AA70D5" w:rsidP="14414C10" w:rsidRDefault="1E007A9A" w14:paraId="7B0975EC" w14:textId="32D95284">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20</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May</w:t>
            </w:r>
            <w:r w:rsidRPr="14414C10" w:rsidR="658AC63E">
              <w:rPr>
                <w:rFonts w:ascii="Times New Roman" w:hAnsi="Times New Roman" w:cs="Times New Roman"/>
                <w:sz w:val="24"/>
                <w:szCs w:val="24"/>
              </w:rPr>
              <w:t xml:space="preserve"> 2025</w:t>
            </w:r>
          </w:p>
          <w:p w:rsidRPr="0080341C" w:rsidR="00AA70D5" w:rsidP="14414C10" w:rsidRDefault="00AA70D5" w14:paraId="0028A95B" w14:textId="723EEF52">
            <w:pPr>
              <w:pStyle w:val="TableParagraph"/>
              <w:widowControl/>
              <w:spacing w:line="360" w:lineRule="auto"/>
              <w:jc w:val="both"/>
              <w:rPr>
                <w:rFonts w:ascii="Times New Roman" w:hAnsi="Times New Roman" w:cs="Times New Roman"/>
                <w:sz w:val="24"/>
                <w:szCs w:val="24"/>
              </w:rPr>
            </w:pPr>
          </w:p>
          <w:p w:rsidRPr="0080341C" w:rsidR="00AA70D5" w:rsidP="14414C10" w:rsidRDefault="0FE38C58" w14:paraId="296916F1" w14:textId="56D4487C">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30</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of April 2026</w:t>
            </w:r>
          </w:p>
        </w:tc>
        <w:tc>
          <w:tcPr>
            <w:tcW w:w="3620" w:type="dxa"/>
            <w:tcBorders>
              <w:top w:val="single" w:color="005951" w:sz="8" w:space="0"/>
              <w:left w:val="single" w:color="005951" w:sz="8" w:space="0"/>
              <w:bottom w:val="single" w:color="005951" w:sz="8" w:space="0"/>
            </w:tcBorders>
          </w:tcPr>
          <w:p w:rsidRPr="0080341C" w:rsidR="00AA70D5" w:rsidP="14414C10" w:rsidRDefault="20FC3104" w14:paraId="1E203F83" w14:textId="2410A0F0">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Board of management meeting</w:t>
            </w:r>
          </w:p>
          <w:p w:rsidRPr="0080341C" w:rsidR="00AA70D5" w:rsidP="14414C10" w:rsidRDefault="00AA70D5" w14:paraId="6A0D6F9E" w14:textId="570E1583">
            <w:pPr>
              <w:pStyle w:val="TableParagraph"/>
              <w:widowControl/>
              <w:spacing w:line="360" w:lineRule="auto"/>
              <w:jc w:val="both"/>
              <w:rPr>
                <w:rFonts w:ascii="Times New Roman" w:hAnsi="Times New Roman" w:cs="Times New Roman"/>
                <w:sz w:val="24"/>
                <w:szCs w:val="24"/>
              </w:rPr>
            </w:pPr>
          </w:p>
          <w:p w:rsidRPr="0080341C" w:rsidR="00AA70D5" w:rsidP="14414C10" w:rsidRDefault="3F994FBC" w14:paraId="3FA1EE0C" w14:textId="47F24BED">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Board of management meeting</w:t>
            </w:r>
          </w:p>
        </w:tc>
      </w:tr>
      <w:tr w:rsidRPr="0080341C" w:rsidR="00AA70D5" w:rsidTr="4F46C00D" w14:paraId="2D53F5C1" w14:textId="77777777">
        <w:trPr>
          <w:trHeight w:val="1065"/>
        </w:trPr>
        <w:tc>
          <w:tcPr>
            <w:tcW w:w="2549" w:type="dxa"/>
            <w:tcBorders>
              <w:top w:val="single" w:color="005951" w:sz="8" w:space="0"/>
              <w:bottom w:val="single" w:color="005951" w:sz="8" w:space="0"/>
              <w:right w:val="single" w:color="005951" w:sz="8" w:space="0"/>
            </w:tcBorders>
          </w:tcPr>
          <w:p w:rsidRPr="0080341C" w:rsidR="00AA70D5" w:rsidP="2AFFD051" w:rsidRDefault="2FA666DD" w14:paraId="30D0831B" w14:textId="479420B6">
            <w:pPr>
              <w:pStyle w:val="TableParagraph"/>
              <w:widowControl/>
              <w:spacing w:before="20" w:line="360" w:lineRule="auto"/>
              <w:jc w:val="both"/>
              <w:rPr>
                <w:rFonts w:ascii="Times New Roman" w:hAnsi="Times New Roman" w:cs="Times New Roman"/>
                <w:color w:val="231F20"/>
                <w:sz w:val="24"/>
                <w:szCs w:val="24"/>
              </w:rPr>
            </w:pPr>
            <w:r w:rsidRPr="0080341C">
              <w:rPr>
                <w:rFonts w:ascii="Times New Roman" w:hAnsi="Times New Roman" w:cs="Times New Roman"/>
                <w:color w:val="231F20"/>
                <w:sz w:val="24"/>
                <w:szCs w:val="24"/>
              </w:rPr>
              <w:t>Wider school community as appropriate. E.g. Bus drivers</w:t>
            </w:r>
          </w:p>
        </w:tc>
        <w:tc>
          <w:tcPr>
            <w:tcW w:w="2549" w:type="dxa"/>
            <w:tcBorders>
              <w:top w:val="single" w:color="005951" w:sz="8" w:space="0"/>
              <w:left w:val="single" w:color="005951" w:sz="8" w:space="0"/>
              <w:bottom w:val="single" w:color="005951" w:sz="8" w:space="0"/>
              <w:right w:val="single" w:color="005951" w:sz="8" w:space="0"/>
            </w:tcBorders>
          </w:tcPr>
          <w:p w:rsidRPr="0080341C" w:rsidR="00AA70D5" w:rsidP="14414C10" w:rsidRDefault="67AA8F28" w14:paraId="142FDC46" w14:textId="0BA97916">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7</w:t>
            </w:r>
            <w:r w:rsidRPr="14414C10">
              <w:rPr>
                <w:rFonts w:ascii="Times New Roman" w:hAnsi="Times New Roman" w:cs="Times New Roman"/>
                <w:sz w:val="24"/>
                <w:szCs w:val="24"/>
                <w:vertAlign w:val="superscript"/>
              </w:rPr>
              <w:t>th</w:t>
            </w:r>
            <w:r w:rsidRPr="14414C10">
              <w:rPr>
                <w:rFonts w:ascii="Times New Roman" w:hAnsi="Times New Roman" w:cs="Times New Roman"/>
                <w:sz w:val="24"/>
                <w:szCs w:val="24"/>
              </w:rPr>
              <w:t xml:space="preserve"> May 2025</w:t>
            </w:r>
          </w:p>
          <w:p w:rsidRPr="0080341C" w:rsidR="00AA70D5" w:rsidP="14414C10" w:rsidRDefault="00AA70D5" w14:paraId="2F2A357B" w14:textId="18E9E9EE">
            <w:pPr>
              <w:pStyle w:val="TableParagraph"/>
              <w:widowControl/>
              <w:spacing w:line="360" w:lineRule="auto"/>
              <w:jc w:val="both"/>
              <w:rPr>
                <w:rFonts w:ascii="Times New Roman" w:hAnsi="Times New Roman" w:cs="Times New Roman"/>
                <w:sz w:val="24"/>
                <w:szCs w:val="24"/>
              </w:rPr>
            </w:pPr>
          </w:p>
          <w:p w:rsidRPr="0080341C" w:rsidR="00AA70D5" w:rsidP="14414C10" w:rsidRDefault="00AA70D5" w14:paraId="7666A169" w14:textId="536E96D3">
            <w:pPr>
              <w:pStyle w:val="TableParagraph"/>
              <w:widowControl/>
              <w:spacing w:line="360" w:lineRule="auto"/>
              <w:jc w:val="both"/>
              <w:rPr>
                <w:rFonts w:ascii="Times New Roman" w:hAnsi="Times New Roman" w:cs="Times New Roman"/>
                <w:sz w:val="24"/>
                <w:szCs w:val="24"/>
              </w:rPr>
            </w:pPr>
          </w:p>
          <w:p w:rsidRPr="0080341C" w:rsidR="00AA70D5" w:rsidP="14414C10" w:rsidRDefault="00AA70D5" w14:paraId="1ADF99CB" w14:textId="07CA8EF1">
            <w:pPr>
              <w:pStyle w:val="TableParagraph"/>
              <w:widowControl/>
              <w:spacing w:line="360" w:lineRule="auto"/>
              <w:jc w:val="both"/>
              <w:rPr>
                <w:rFonts w:ascii="Times New Roman" w:hAnsi="Times New Roman" w:cs="Times New Roman"/>
                <w:sz w:val="24"/>
                <w:szCs w:val="24"/>
              </w:rPr>
            </w:pPr>
          </w:p>
          <w:p w:rsidRPr="0080341C" w:rsidR="00AA70D5" w:rsidP="14414C10" w:rsidRDefault="27842002" w14:paraId="4A4272AF" w14:textId="347A0DFB">
            <w:pPr>
              <w:pStyle w:val="TableParagraph"/>
              <w:widowControl/>
              <w:spacing w:line="360" w:lineRule="auto"/>
              <w:jc w:val="both"/>
              <w:rPr>
                <w:rFonts w:ascii="Times New Roman" w:hAnsi="Times New Roman" w:cs="Times New Roman"/>
                <w:sz w:val="24"/>
                <w:szCs w:val="24"/>
              </w:rPr>
            </w:pPr>
            <w:r w:rsidRPr="4F46C00D">
              <w:rPr>
                <w:rFonts w:ascii="Times New Roman" w:hAnsi="Times New Roman" w:cs="Times New Roman"/>
                <w:sz w:val="24"/>
                <w:szCs w:val="24"/>
              </w:rPr>
              <w:t>15</w:t>
            </w:r>
            <w:r w:rsidRPr="4F46C00D">
              <w:rPr>
                <w:rFonts w:ascii="Times New Roman" w:hAnsi="Times New Roman" w:cs="Times New Roman"/>
                <w:sz w:val="24"/>
                <w:szCs w:val="24"/>
                <w:vertAlign w:val="superscript"/>
              </w:rPr>
              <w:t>th</w:t>
            </w:r>
            <w:r w:rsidRPr="4F46C00D">
              <w:rPr>
                <w:rFonts w:ascii="Times New Roman" w:hAnsi="Times New Roman" w:cs="Times New Roman"/>
                <w:sz w:val="24"/>
                <w:szCs w:val="24"/>
              </w:rPr>
              <w:t xml:space="preserve"> of April</w:t>
            </w:r>
            <w:r w:rsidRPr="4F46C00D" w:rsidR="2A5BD1F7">
              <w:rPr>
                <w:rFonts w:ascii="Times New Roman" w:hAnsi="Times New Roman" w:cs="Times New Roman"/>
                <w:sz w:val="24"/>
                <w:szCs w:val="24"/>
              </w:rPr>
              <w:t xml:space="preserve"> 2026</w:t>
            </w:r>
          </w:p>
        </w:tc>
        <w:tc>
          <w:tcPr>
            <w:tcW w:w="3620" w:type="dxa"/>
            <w:tcBorders>
              <w:top w:val="single" w:color="005951" w:sz="8" w:space="0"/>
              <w:left w:val="single" w:color="005951" w:sz="8" w:space="0"/>
              <w:bottom w:val="single" w:color="005951" w:sz="8" w:space="0"/>
            </w:tcBorders>
          </w:tcPr>
          <w:p w:rsidRPr="0080341C" w:rsidR="00AA70D5" w:rsidP="14414C10" w:rsidRDefault="37D31FC1" w14:paraId="0EE7024A" w14:textId="465F0955">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lastRenderedPageBreak/>
              <w:t>Questionnaire</w:t>
            </w:r>
            <w:r w:rsidRPr="14414C10" w:rsidR="4C1F25CB">
              <w:rPr>
                <w:rFonts w:ascii="Times New Roman" w:hAnsi="Times New Roman" w:cs="Times New Roman"/>
                <w:sz w:val="24"/>
                <w:szCs w:val="24"/>
              </w:rPr>
              <w:t>s</w:t>
            </w:r>
            <w:r w:rsidRPr="14414C10">
              <w:rPr>
                <w:rFonts w:ascii="Times New Roman" w:hAnsi="Times New Roman" w:cs="Times New Roman"/>
                <w:sz w:val="24"/>
                <w:szCs w:val="24"/>
              </w:rPr>
              <w:t xml:space="preserve"> given to Centra manager, two</w:t>
            </w:r>
            <w:r w:rsidRPr="14414C10" w:rsidR="60456493">
              <w:rPr>
                <w:rFonts w:ascii="Times New Roman" w:hAnsi="Times New Roman" w:cs="Times New Roman"/>
                <w:sz w:val="24"/>
                <w:szCs w:val="24"/>
              </w:rPr>
              <w:t xml:space="preserve"> school</w:t>
            </w:r>
            <w:r w:rsidRPr="14414C10">
              <w:rPr>
                <w:rFonts w:ascii="Times New Roman" w:hAnsi="Times New Roman" w:cs="Times New Roman"/>
                <w:sz w:val="24"/>
                <w:szCs w:val="24"/>
              </w:rPr>
              <w:t xml:space="preserve"> bus drivers</w:t>
            </w:r>
            <w:r w:rsidRPr="14414C10" w:rsidR="1BAD5FDF">
              <w:rPr>
                <w:rFonts w:ascii="Times New Roman" w:hAnsi="Times New Roman" w:cs="Times New Roman"/>
                <w:sz w:val="24"/>
                <w:szCs w:val="24"/>
              </w:rPr>
              <w:t xml:space="preserve"> and two </w:t>
            </w:r>
            <w:r w:rsidRPr="14414C10" w:rsidR="60586E92">
              <w:rPr>
                <w:rFonts w:ascii="Times New Roman" w:hAnsi="Times New Roman" w:cs="Times New Roman"/>
                <w:sz w:val="24"/>
                <w:szCs w:val="24"/>
              </w:rPr>
              <w:t xml:space="preserve">school </w:t>
            </w:r>
            <w:r w:rsidRPr="14414C10" w:rsidR="1BAD5FDF">
              <w:rPr>
                <w:rFonts w:ascii="Times New Roman" w:hAnsi="Times New Roman" w:cs="Times New Roman"/>
                <w:sz w:val="24"/>
                <w:szCs w:val="24"/>
              </w:rPr>
              <w:t>bus</w:t>
            </w:r>
            <w:r w:rsidRPr="14414C10" w:rsidR="1C491507">
              <w:rPr>
                <w:rFonts w:ascii="Times New Roman" w:hAnsi="Times New Roman" w:cs="Times New Roman"/>
                <w:sz w:val="24"/>
                <w:szCs w:val="24"/>
              </w:rPr>
              <w:t xml:space="preserve"> </w:t>
            </w:r>
            <w:r w:rsidRPr="14414C10" w:rsidR="3C8B1364">
              <w:rPr>
                <w:rFonts w:ascii="Times New Roman" w:hAnsi="Times New Roman" w:cs="Times New Roman"/>
                <w:sz w:val="24"/>
                <w:szCs w:val="24"/>
              </w:rPr>
              <w:t>escorts</w:t>
            </w:r>
          </w:p>
          <w:p w:rsidRPr="0080341C" w:rsidR="00AA70D5" w:rsidP="14414C10" w:rsidRDefault="00AA70D5" w14:paraId="454C76C6" w14:textId="6CCD24B0">
            <w:pPr>
              <w:pStyle w:val="TableParagraph"/>
              <w:widowControl/>
              <w:spacing w:line="360" w:lineRule="auto"/>
              <w:jc w:val="both"/>
              <w:rPr>
                <w:rFonts w:ascii="Times New Roman" w:hAnsi="Times New Roman" w:cs="Times New Roman"/>
                <w:sz w:val="24"/>
                <w:szCs w:val="24"/>
              </w:rPr>
            </w:pPr>
          </w:p>
          <w:p w:rsidRPr="0080341C" w:rsidR="00AA70D5" w:rsidP="14414C10" w:rsidRDefault="60A1E876" w14:paraId="72366F2D" w14:textId="23AD3547">
            <w:pPr>
              <w:pStyle w:val="TableParagraph"/>
              <w:widowControl/>
              <w:spacing w:line="360" w:lineRule="auto"/>
              <w:jc w:val="both"/>
              <w:rPr>
                <w:rFonts w:ascii="Times New Roman" w:hAnsi="Times New Roman" w:cs="Times New Roman"/>
                <w:sz w:val="24"/>
                <w:szCs w:val="24"/>
              </w:rPr>
            </w:pPr>
            <w:r w:rsidRPr="14414C10">
              <w:rPr>
                <w:rFonts w:ascii="Times New Roman" w:hAnsi="Times New Roman" w:cs="Times New Roman"/>
                <w:sz w:val="24"/>
                <w:szCs w:val="24"/>
              </w:rPr>
              <w:t>Questionnaires given</w:t>
            </w:r>
          </w:p>
        </w:tc>
      </w:tr>
      <w:tr w:rsidRPr="0080341C" w:rsidR="00AA70D5" w:rsidTr="4F46C00D" w14:paraId="32268021" w14:textId="77777777">
        <w:trPr>
          <w:trHeight w:val="678"/>
        </w:trPr>
        <w:tc>
          <w:tcPr>
            <w:tcW w:w="8718" w:type="dxa"/>
            <w:gridSpan w:val="3"/>
            <w:tcBorders>
              <w:top w:val="single" w:color="005951" w:sz="8" w:space="0"/>
              <w:bottom w:val="single" w:color="005951" w:sz="8" w:space="0"/>
            </w:tcBorders>
          </w:tcPr>
          <w:p w:rsidRPr="0080341C" w:rsidR="00AA70D5" w:rsidP="14414C10" w:rsidRDefault="00AA70D5" w14:paraId="0907AFE1" w14:textId="77777777">
            <w:pPr>
              <w:pStyle w:val="TableParagraph"/>
              <w:widowControl/>
              <w:spacing w:before="94" w:line="360" w:lineRule="auto"/>
              <w:jc w:val="both"/>
              <w:rPr>
                <w:rFonts w:ascii="Times New Roman" w:hAnsi="Times New Roman" w:cs="Times New Roman"/>
                <w:sz w:val="24"/>
                <w:szCs w:val="24"/>
              </w:rPr>
            </w:pPr>
          </w:p>
          <w:p w:rsidRPr="0080341C" w:rsidR="00AA70D5" w:rsidP="14414C10" w:rsidRDefault="00382671" w14:paraId="06F2F826" w14:textId="2099947E">
            <w:pPr>
              <w:pStyle w:val="TableParagraph"/>
              <w:widowControl/>
              <w:spacing w:line="360" w:lineRule="auto"/>
              <w:ind w:left="74"/>
              <w:jc w:val="both"/>
              <w:rPr>
                <w:rFonts w:ascii="Times New Roman" w:hAnsi="Times New Roman" w:cs="Times New Roman"/>
                <w:sz w:val="24"/>
                <w:szCs w:val="24"/>
              </w:rPr>
            </w:pPr>
            <w:r w:rsidRPr="0080341C">
              <w:rPr>
                <w:rFonts w:ascii="Times New Roman" w:hAnsi="Times New Roman" w:cs="Times New Roman"/>
                <w:color w:val="231F20"/>
                <w:sz w:val="24"/>
                <w:szCs w:val="24"/>
              </w:rPr>
              <w:t>Date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policy</w:t>
            </w:r>
            <w:r w:rsidRPr="0080341C">
              <w:rPr>
                <w:rFonts w:ascii="Times New Roman" w:hAnsi="Times New Roman" w:cs="Times New Roman"/>
                <w:color w:val="231F20"/>
                <w:spacing w:val="-13"/>
                <w:sz w:val="24"/>
                <w:szCs w:val="24"/>
              </w:rPr>
              <w:t xml:space="preserve"> </w:t>
            </w:r>
            <w:r w:rsidRPr="0080341C">
              <w:rPr>
                <w:rFonts w:ascii="Times New Roman" w:hAnsi="Times New Roman" w:cs="Times New Roman"/>
                <w:color w:val="231F20"/>
                <w:sz w:val="24"/>
                <w:szCs w:val="24"/>
              </w:rPr>
              <w:t>was</w:t>
            </w:r>
            <w:r w:rsidRPr="0080341C">
              <w:rPr>
                <w:rFonts w:ascii="Times New Roman" w:hAnsi="Times New Roman" w:cs="Times New Roman"/>
                <w:color w:val="231F20"/>
                <w:spacing w:val="-2"/>
                <w:sz w:val="24"/>
                <w:szCs w:val="24"/>
              </w:rPr>
              <w:t xml:space="preserve"> approved:</w:t>
            </w:r>
            <w:r w:rsidRPr="0080341C" w:rsidR="3F4EB231">
              <w:rPr>
                <w:rFonts w:ascii="Times New Roman" w:hAnsi="Times New Roman" w:cs="Times New Roman"/>
                <w:color w:val="231F20"/>
                <w:spacing w:val="-2"/>
                <w:sz w:val="24"/>
                <w:szCs w:val="24"/>
              </w:rPr>
              <w:t xml:space="preserve"> </w:t>
            </w:r>
          </w:p>
        </w:tc>
      </w:tr>
      <w:tr w:rsidRPr="0080341C" w:rsidR="00AA70D5" w:rsidTr="4F46C00D" w14:paraId="0279D5B7" w14:textId="77777777">
        <w:trPr>
          <w:trHeight w:val="665"/>
        </w:trPr>
        <w:tc>
          <w:tcPr>
            <w:tcW w:w="8718" w:type="dxa"/>
            <w:gridSpan w:val="3"/>
            <w:tcBorders>
              <w:top w:val="single" w:color="005951" w:sz="8" w:space="0"/>
            </w:tcBorders>
          </w:tcPr>
          <w:p w:rsidRPr="0080341C" w:rsidR="00AA70D5" w:rsidP="14414C10" w:rsidRDefault="00AA70D5" w14:paraId="0A0E3FEB" w14:textId="77777777">
            <w:pPr>
              <w:pStyle w:val="TableParagraph"/>
              <w:widowControl/>
              <w:spacing w:before="84" w:line="360" w:lineRule="auto"/>
              <w:jc w:val="both"/>
              <w:rPr>
                <w:rFonts w:ascii="Times New Roman" w:hAnsi="Times New Roman" w:cs="Times New Roman"/>
                <w:sz w:val="24"/>
                <w:szCs w:val="24"/>
              </w:rPr>
            </w:pPr>
          </w:p>
          <w:p w:rsidRPr="0080341C" w:rsidR="00AA70D5" w:rsidP="14414C10" w:rsidRDefault="00382671" w14:paraId="5FB6CA40" w14:textId="525834F9">
            <w:pPr>
              <w:pStyle w:val="TableParagraph"/>
              <w:widowControl/>
              <w:spacing w:line="360" w:lineRule="auto"/>
              <w:ind w:left="74"/>
              <w:jc w:val="both"/>
              <w:rPr>
                <w:rFonts w:ascii="Times New Roman" w:hAnsi="Times New Roman" w:cs="Times New Roman"/>
                <w:color w:val="231F20"/>
                <w:sz w:val="24"/>
                <w:szCs w:val="24"/>
              </w:rPr>
            </w:pPr>
            <w:r w:rsidRPr="0080341C">
              <w:rPr>
                <w:rFonts w:ascii="Times New Roman" w:hAnsi="Times New Roman" w:cs="Times New Roman"/>
                <w:color w:val="231F20"/>
                <w:sz w:val="24"/>
                <w:szCs w:val="24"/>
              </w:rPr>
              <w:t>Date</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policy</w:t>
            </w:r>
            <w:r w:rsidRPr="0080341C">
              <w:rPr>
                <w:rFonts w:ascii="Times New Roman" w:hAnsi="Times New Roman" w:cs="Times New Roman"/>
                <w:color w:val="231F20"/>
                <w:spacing w:val="-11"/>
                <w:sz w:val="24"/>
                <w:szCs w:val="24"/>
              </w:rPr>
              <w:t xml:space="preserve"> </w:t>
            </w:r>
            <w:r w:rsidRPr="0080341C">
              <w:rPr>
                <w:rFonts w:ascii="Times New Roman" w:hAnsi="Times New Roman" w:cs="Times New Roman"/>
                <w:color w:val="231F20"/>
                <w:sz w:val="24"/>
                <w:szCs w:val="24"/>
              </w:rPr>
              <w:t>was</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last</w:t>
            </w:r>
            <w:r w:rsidRPr="0080341C">
              <w:rPr>
                <w:rFonts w:ascii="Times New Roman" w:hAnsi="Times New Roman" w:cs="Times New Roman"/>
                <w:color w:val="231F20"/>
                <w:spacing w:val="-2"/>
                <w:sz w:val="24"/>
                <w:szCs w:val="24"/>
              </w:rPr>
              <w:t xml:space="preserve"> reviewed:</w:t>
            </w:r>
            <w:r w:rsidRPr="0080341C" w:rsidR="0FC6BB3B">
              <w:rPr>
                <w:rFonts w:ascii="Times New Roman" w:hAnsi="Times New Roman" w:cs="Times New Roman"/>
                <w:color w:val="231F20"/>
                <w:spacing w:val="-2"/>
                <w:sz w:val="24"/>
                <w:szCs w:val="24"/>
              </w:rPr>
              <w:t xml:space="preserve"> April 2026</w:t>
            </w:r>
          </w:p>
        </w:tc>
      </w:tr>
    </w:tbl>
    <w:p w:rsidRPr="0080341C" w:rsidR="00AA70D5" w:rsidP="14414C10" w:rsidRDefault="00AA70D5" w14:paraId="17088681" w14:textId="77777777">
      <w:pPr>
        <w:pStyle w:val="BodyText"/>
        <w:widowControl/>
        <w:spacing w:before="169" w:line="360" w:lineRule="auto"/>
        <w:jc w:val="both"/>
        <w:rPr>
          <w:rFonts w:ascii="Times New Roman" w:hAnsi="Times New Roman" w:cs="Times New Roman"/>
          <w:sz w:val="24"/>
          <w:szCs w:val="24"/>
        </w:rPr>
      </w:pPr>
    </w:p>
    <w:p w:rsidR="00EB2A97" w:rsidP="14414C10" w:rsidRDefault="00EB2A97" w14:paraId="175FA203" w14:textId="77777777">
      <w:pPr>
        <w:pStyle w:val="Heading1"/>
        <w:widowControl/>
        <w:spacing w:line="360" w:lineRule="auto"/>
        <w:ind w:left="120"/>
        <w:jc w:val="both"/>
        <w:rPr>
          <w:rFonts w:ascii="Times New Roman" w:hAnsi="Times New Roman" w:cs="Times New Roman"/>
          <w:color w:val="005951"/>
          <w:sz w:val="24"/>
          <w:szCs w:val="24"/>
        </w:rPr>
      </w:pPr>
    </w:p>
    <w:p w:rsidR="00EB2A97" w:rsidP="14414C10" w:rsidRDefault="00EB2A97" w14:paraId="365FDF49" w14:textId="77777777">
      <w:pPr>
        <w:pStyle w:val="Heading1"/>
        <w:widowControl/>
        <w:spacing w:line="360" w:lineRule="auto"/>
        <w:ind w:left="120"/>
        <w:jc w:val="both"/>
        <w:rPr>
          <w:rFonts w:ascii="Times New Roman" w:hAnsi="Times New Roman" w:cs="Times New Roman"/>
          <w:color w:val="005951"/>
          <w:sz w:val="24"/>
          <w:szCs w:val="24"/>
        </w:rPr>
      </w:pPr>
    </w:p>
    <w:p w:rsidR="00EB2A97" w:rsidP="14414C10" w:rsidRDefault="00EB2A97" w14:paraId="55702AE9" w14:textId="77777777">
      <w:pPr>
        <w:pStyle w:val="Heading1"/>
        <w:widowControl/>
        <w:spacing w:line="360" w:lineRule="auto"/>
        <w:ind w:left="120"/>
        <w:jc w:val="both"/>
        <w:rPr>
          <w:rFonts w:ascii="Times New Roman" w:hAnsi="Times New Roman" w:cs="Times New Roman"/>
          <w:color w:val="005951"/>
          <w:sz w:val="24"/>
          <w:szCs w:val="24"/>
        </w:rPr>
      </w:pPr>
    </w:p>
    <w:p w:rsidRPr="0080341C" w:rsidR="00AA70D5" w:rsidP="2AFFD051" w:rsidRDefault="00382671" w14:paraId="3D1CBF1C" w14:textId="11CCB602">
      <w:pPr>
        <w:pStyle w:val="Heading1"/>
        <w:widowControl/>
        <w:spacing w:line="360" w:lineRule="auto"/>
        <w:ind w:left="0"/>
        <w:rPr>
          <w:rFonts w:ascii="Times New Roman" w:hAnsi="Times New Roman" w:cs="Times New Roman"/>
          <w:sz w:val="28"/>
          <w:szCs w:val="28"/>
        </w:rPr>
      </w:pPr>
      <w:r w:rsidRPr="1FBB9482">
        <w:rPr>
          <w:rFonts w:ascii="Times New Roman" w:hAnsi="Times New Roman" w:cs="Times New Roman"/>
          <w:sz w:val="28"/>
          <w:szCs w:val="28"/>
        </w:rPr>
        <w:t>Section</w:t>
      </w:r>
      <w:r w:rsidRPr="1FBB9482">
        <w:rPr>
          <w:rFonts w:ascii="Times New Roman" w:hAnsi="Times New Roman" w:cs="Times New Roman"/>
          <w:spacing w:val="-5"/>
          <w:sz w:val="28"/>
          <w:szCs w:val="28"/>
        </w:rPr>
        <w:t xml:space="preserve"> </w:t>
      </w:r>
      <w:r w:rsidRPr="1FBB9482">
        <w:rPr>
          <w:rFonts w:ascii="Times New Roman" w:hAnsi="Times New Roman" w:cs="Times New Roman"/>
          <w:sz w:val="28"/>
          <w:szCs w:val="28"/>
        </w:rPr>
        <w:t>B:</w:t>
      </w:r>
      <w:r w:rsidRPr="1FBB9482">
        <w:rPr>
          <w:rFonts w:ascii="Times New Roman" w:hAnsi="Times New Roman" w:cs="Times New Roman"/>
          <w:spacing w:val="-4"/>
          <w:sz w:val="28"/>
          <w:szCs w:val="28"/>
        </w:rPr>
        <w:t xml:space="preserve"> </w:t>
      </w:r>
      <w:r w:rsidRPr="1FBB9482">
        <w:rPr>
          <w:rFonts w:ascii="Times New Roman" w:hAnsi="Times New Roman" w:cs="Times New Roman"/>
          <w:sz w:val="28"/>
          <w:szCs w:val="28"/>
        </w:rPr>
        <w:t>Preventing</w:t>
      </w:r>
      <w:r w:rsidRPr="1FBB9482">
        <w:rPr>
          <w:rFonts w:ascii="Times New Roman" w:hAnsi="Times New Roman" w:cs="Times New Roman"/>
          <w:spacing w:val="-5"/>
          <w:sz w:val="28"/>
          <w:szCs w:val="28"/>
        </w:rPr>
        <w:t xml:space="preserve"> </w:t>
      </w:r>
      <w:r w:rsidRPr="1FBB9482">
        <w:rPr>
          <w:rFonts w:ascii="Times New Roman" w:hAnsi="Times New Roman" w:cs="Times New Roman"/>
          <w:sz w:val="28"/>
          <w:szCs w:val="28"/>
        </w:rPr>
        <w:t>Bullying</w:t>
      </w:r>
      <w:r w:rsidRPr="1FBB9482">
        <w:rPr>
          <w:rFonts w:ascii="Times New Roman" w:hAnsi="Times New Roman" w:cs="Times New Roman"/>
          <w:spacing w:val="-4"/>
          <w:sz w:val="28"/>
          <w:szCs w:val="28"/>
        </w:rPr>
        <w:t xml:space="preserve"> </w:t>
      </w:r>
      <w:proofErr w:type="spellStart"/>
      <w:r w:rsidRPr="1FBB9482">
        <w:rPr>
          <w:rFonts w:ascii="Times New Roman" w:hAnsi="Times New Roman" w:cs="Times New Roman"/>
          <w:spacing w:val="-2"/>
          <w:sz w:val="28"/>
          <w:szCs w:val="28"/>
        </w:rPr>
        <w:t>Behaviour</w:t>
      </w:r>
      <w:proofErr w:type="spellEnd"/>
    </w:p>
    <w:p w:rsidRPr="0080341C" w:rsidR="00AA70D5" w:rsidP="2AFFD051" w:rsidRDefault="00AA70D5" w14:paraId="12DC6127" w14:textId="71B0C6D6">
      <w:pPr>
        <w:pStyle w:val="BodyText"/>
        <w:widowControl/>
        <w:spacing w:before="102" w:line="360" w:lineRule="auto"/>
        <w:rPr>
          <w:rFonts w:ascii="Times New Roman" w:hAnsi="Times New Roman" w:cs="Times New Roman"/>
          <w:b/>
          <w:bCs/>
          <w:sz w:val="24"/>
          <w:szCs w:val="24"/>
        </w:rPr>
      </w:pPr>
    </w:p>
    <w:tbl>
      <w:tblPr>
        <w:tblW w:w="0" w:type="auto"/>
        <w:tblInd w:w="154"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1E0" w:firstRow="1" w:lastRow="1" w:firstColumn="1" w:lastColumn="1" w:noHBand="0" w:noVBand="0"/>
      </w:tblPr>
      <w:tblGrid>
        <w:gridCol w:w="8718"/>
      </w:tblGrid>
      <w:tr w:rsidRPr="0080341C" w:rsidR="00A93DFA" w:rsidTr="4F46C00D" w14:paraId="461B7837" w14:textId="77777777">
        <w:trPr>
          <w:trHeight w:val="678"/>
        </w:trPr>
        <w:tc>
          <w:tcPr>
            <w:tcW w:w="8718" w:type="dxa"/>
          </w:tcPr>
          <w:p w:rsidRPr="0080341C" w:rsidR="00A93DFA" w:rsidP="2AFFD051" w:rsidRDefault="760FE09B" w14:paraId="13A54381" w14:textId="6951D8F3">
            <w:pPr>
              <w:pStyle w:val="BodyText"/>
              <w:widowControl/>
              <w:spacing w:before="20" w:line="360" w:lineRule="auto"/>
              <w:ind w:left="56"/>
              <w:rPr>
                <w:rFonts w:ascii="Times New Roman" w:hAnsi="Times New Roman" w:cs="Times New Roman"/>
                <w:sz w:val="24"/>
                <w:szCs w:val="24"/>
              </w:rPr>
            </w:pPr>
            <w:r w:rsidRPr="0080341C">
              <w:rPr>
                <w:rFonts w:ascii="Times New Roman" w:hAnsi="Times New Roman" w:cs="Times New Roman"/>
                <w:color w:val="231F20"/>
                <w:sz w:val="24"/>
                <w:szCs w:val="24"/>
              </w:rPr>
              <w:t xml:space="preserve">This section sets out the prevention strategies that will be used by the school. These include strategies specifically aimed at preventing online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 homophobic and</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transphobic</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6"/>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racist</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6"/>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sexist</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6"/>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pacing w:val="-11"/>
                <w:sz w:val="24"/>
                <w:szCs w:val="24"/>
              </w:rPr>
              <w:t xml:space="preserve"> </w:t>
            </w:r>
            <w:r w:rsidRPr="0080341C">
              <w:rPr>
                <w:rFonts w:ascii="Times New Roman" w:hAnsi="Times New Roman" w:cs="Times New Roman"/>
                <w:color w:val="231F20"/>
                <w:sz w:val="24"/>
                <w:szCs w:val="24"/>
              </w:rPr>
              <w:t xml:space="preserve">and sexual harassment as appropriate (see Chapter 5 of the </w:t>
            </w:r>
            <w:proofErr w:type="spellStart"/>
            <w:r w:rsidRPr="0080341C">
              <w:rPr>
                <w:rFonts w:ascii="Times New Roman" w:hAnsi="Times New Roman" w:cs="Times New Roman"/>
                <w:color w:val="231F20"/>
                <w:sz w:val="24"/>
                <w:szCs w:val="24"/>
              </w:rPr>
              <w:t>Bí</w:t>
            </w:r>
            <w:proofErr w:type="spellEnd"/>
            <w:r w:rsidRPr="0080341C">
              <w:rPr>
                <w:rFonts w:ascii="Times New Roman" w:hAnsi="Times New Roman" w:cs="Times New Roman"/>
                <w:color w:val="231F20"/>
                <w:sz w:val="24"/>
                <w:szCs w:val="24"/>
              </w:rPr>
              <w:t xml:space="preserve"> </w:t>
            </w:r>
            <w:proofErr w:type="spellStart"/>
            <w:r w:rsidRPr="0080341C">
              <w:rPr>
                <w:rFonts w:ascii="Times New Roman" w:hAnsi="Times New Roman" w:cs="Times New Roman"/>
                <w:color w:val="231F20"/>
                <w:sz w:val="24"/>
                <w:szCs w:val="24"/>
              </w:rPr>
              <w:t>Cineálta</w:t>
            </w:r>
            <w:proofErr w:type="spellEnd"/>
            <w:r w:rsidRPr="0080341C">
              <w:rPr>
                <w:rFonts w:ascii="Times New Roman" w:hAnsi="Times New Roman" w:cs="Times New Roman"/>
                <w:color w:val="231F20"/>
                <w:sz w:val="24"/>
                <w:szCs w:val="24"/>
              </w:rPr>
              <w:t xml:space="preserve"> procedures):</w:t>
            </w:r>
          </w:p>
        </w:tc>
      </w:tr>
      <w:tr w:rsidRPr="0080341C" w:rsidR="00A93DFA" w:rsidTr="4F46C00D" w14:paraId="06DF139F" w14:textId="77777777">
        <w:trPr>
          <w:trHeight w:val="665"/>
        </w:trPr>
        <w:tc>
          <w:tcPr>
            <w:tcW w:w="8718" w:type="dxa"/>
          </w:tcPr>
          <w:p w:rsidRPr="006914E2" w:rsidR="00EB2A97" w:rsidP="2AFFD051" w:rsidRDefault="1479F97B" w14:paraId="5541C019" w14:textId="5B4D9B0B">
            <w:pPr>
              <w:pStyle w:val="ListParagraph"/>
              <w:widowControl/>
              <w:numPr>
                <w:ilvl w:val="0"/>
                <w:numId w:val="22"/>
              </w:numPr>
              <w:tabs>
                <w:tab w:val="left" w:pos="352"/>
              </w:tabs>
              <w:spacing w:before="10" w:line="360" w:lineRule="auto"/>
              <w:ind w:right="115"/>
              <w:jc w:val="both"/>
              <w:rPr>
                <w:rFonts w:ascii="Times New Roman" w:hAnsi="Times New Roman" w:cs="Times New Roman"/>
                <w:color w:val="000000" w:themeColor="text1"/>
                <w:sz w:val="24"/>
                <w:szCs w:val="24"/>
              </w:rPr>
            </w:pPr>
            <w:r w:rsidRPr="2AFFD051">
              <w:rPr>
                <w:rFonts w:ascii="Times New Roman" w:hAnsi="Times New Roman" w:eastAsia="Arial" w:cs="Times New Roman"/>
                <w:color w:val="000000" w:themeColor="text1"/>
                <w:sz w:val="24"/>
                <w:szCs w:val="24"/>
              </w:rPr>
              <w:t xml:space="preserve">In Greenhills Community College, there is a </w:t>
            </w:r>
            <w:r w:rsidRPr="2AFFD051" w:rsidR="59577BAD">
              <w:rPr>
                <w:rFonts w:ascii="Times New Roman" w:hAnsi="Times New Roman" w:eastAsia="Arial" w:cs="Times New Roman"/>
                <w:color w:val="000000" w:themeColor="text1"/>
                <w:sz w:val="24"/>
                <w:szCs w:val="24"/>
              </w:rPr>
              <w:t xml:space="preserve">Zero Tolerance approach </w:t>
            </w:r>
            <w:r w:rsidRPr="2AFFD051">
              <w:rPr>
                <w:rFonts w:ascii="Times New Roman" w:hAnsi="Times New Roman" w:eastAsia="Arial" w:cs="Times New Roman"/>
                <w:color w:val="000000" w:themeColor="text1"/>
                <w:sz w:val="24"/>
                <w:szCs w:val="24"/>
              </w:rPr>
              <w:t xml:space="preserve">to bullying </w:t>
            </w:r>
            <w:proofErr w:type="spellStart"/>
            <w:r w:rsidRPr="2AFFD051">
              <w:rPr>
                <w:rFonts w:ascii="Times New Roman" w:hAnsi="Times New Roman" w:eastAsia="Arial" w:cs="Times New Roman"/>
                <w:color w:val="000000" w:themeColor="text1"/>
                <w:sz w:val="24"/>
                <w:szCs w:val="24"/>
              </w:rPr>
              <w:t>behaviour</w:t>
            </w:r>
            <w:proofErr w:type="spellEnd"/>
            <w:r w:rsidRPr="2AFFD051">
              <w:rPr>
                <w:rFonts w:ascii="Times New Roman" w:hAnsi="Times New Roman" w:eastAsia="Arial" w:cs="Times New Roman"/>
                <w:color w:val="000000" w:themeColor="text1"/>
                <w:sz w:val="24"/>
                <w:szCs w:val="24"/>
              </w:rPr>
              <w:t xml:space="preserve">. </w:t>
            </w:r>
            <w:r w:rsidRPr="2AFFD051" w:rsidR="5CB05299">
              <w:rPr>
                <w:rFonts w:ascii="Times New Roman" w:hAnsi="Times New Roman" w:cs="Times New Roman"/>
                <w:color w:val="000000" w:themeColor="text1"/>
                <w:sz w:val="24"/>
                <w:szCs w:val="24"/>
              </w:rPr>
              <w:t xml:space="preserve">All school staff are responsible for fostering and upholding a positive school culture in which bullying </w:t>
            </w:r>
            <w:proofErr w:type="spellStart"/>
            <w:r w:rsidRPr="2AFFD051" w:rsidR="5CB05299">
              <w:rPr>
                <w:rFonts w:ascii="Times New Roman" w:hAnsi="Times New Roman" w:cs="Times New Roman"/>
                <w:color w:val="000000" w:themeColor="text1"/>
                <w:sz w:val="24"/>
                <w:szCs w:val="24"/>
              </w:rPr>
              <w:t>behaviour</w:t>
            </w:r>
            <w:proofErr w:type="spellEnd"/>
            <w:r w:rsidRPr="2AFFD051" w:rsidR="5CB05299">
              <w:rPr>
                <w:rFonts w:ascii="Times New Roman" w:hAnsi="Times New Roman" w:cs="Times New Roman"/>
                <w:color w:val="000000" w:themeColor="text1"/>
                <w:sz w:val="24"/>
                <w:szCs w:val="24"/>
              </w:rPr>
              <w:t xml:space="preserve"> is not tolerated. Staff must take a consistent and proactive approach to preventing and addressing bullying </w:t>
            </w:r>
            <w:proofErr w:type="spellStart"/>
            <w:r w:rsidRPr="2AFFD051" w:rsidR="5CB05299">
              <w:rPr>
                <w:rFonts w:ascii="Times New Roman" w:hAnsi="Times New Roman" w:cs="Times New Roman"/>
                <w:color w:val="000000" w:themeColor="text1"/>
                <w:sz w:val="24"/>
                <w:szCs w:val="24"/>
              </w:rPr>
              <w:t>behaviour</w:t>
            </w:r>
            <w:proofErr w:type="spellEnd"/>
            <w:r w:rsidRPr="2AFFD051" w:rsidR="1F8D1C4E">
              <w:rPr>
                <w:rFonts w:ascii="Times New Roman" w:hAnsi="Times New Roman" w:cs="Times New Roman"/>
                <w:color w:val="000000" w:themeColor="text1"/>
                <w:sz w:val="24"/>
                <w:szCs w:val="24"/>
              </w:rPr>
              <w:t xml:space="preserve">. This is helped by creating a safe and </w:t>
            </w:r>
            <w:r w:rsidRPr="2AFFD051" w:rsidR="702707F5">
              <w:rPr>
                <w:rFonts w:ascii="Times New Roman" w:hAnsi="Times New Roman" w:cs="Times New Roman"/>
                <w:color w:val="000000" w:themeColor="text1"/>
                <w:sz w:val="24"/>
                <w:szCs w:val="24"/>
              </w:rPr>
              <w:t xml:space="preserve">consistent </w:t>
            </w:r>
            <w:r w:rsidRPr="2AFFD051" w:rsidR="1F8D1C4E">
              <w:rPr>
                <w:rFonts w:ascii="Times New Roman" w:hAnsi="Times New Roman" w:cs="Times New Roman"/>
                <w:color w:val="000000" w:themeColor="text1"/>
                <w:sz w:val="24"/>
                <w:szCs w:val="24"/>
              </w:rPr>
              <w:t xml:space="preserve">learning environment within the classroom. </w:t>
            </w:r>
          </w:p>
          <w:p w:rsidRPr="00A97B4D" w:rsidR="006914E2" w:rsidP="4F46C00D" w:rsidRDefault="296C6047" w14:paraId="749F30F0" w14:textId="27748C66">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sz w:val="24"/>
                <w:szCs w:val="24"/>
              </w:rPr>
            </w:pPr>
            <w:r w:rsidRPr="4F46C00D">
              <w:rPr>
                <w:rFonts w:ascii="Times New Roman" w:hAnsi="Times New Roman" w:cs="Times New Roman"/>
                <w:sz w:val="24"/>
                <w:szCs w:val="24"/>
              </w:rPr>
              <w:t>Reasonable measures are taken to ensure student safety and appropriate supervision during school and related activities.</w:t>
            </w:r>
            <w:r w:rsidRPr="4F46C00D" w:rsidR="755AF335">
              <w:rPr>
                <w:rFonts w:ascii="Times New Roman" w:hAnsi="Times New Roman" w:cs="Times New Roman"/>
                <w:sz w:val="24"/>
                <w:szCs w:val="24"/>
              </w:rPr>
              <w:t xml:space="preserve"> </w:t>
            </w:r>
            <w:r w:rsidRPr="4F46C00D" w:rsidR="755AF335">
              <w:rPr>
                <w:rFonts w:ascii="Times New Roman" w:hAnsi="Times New Roman" w:eastAsia="Times New Roman" w:cs="Times New Roman"/>
                <w:sz w:val="24"/>
                <w:szCs w:val="24"/>
              </w:rPr>
              <w:t>(</w:t>
            </w:r>
            <w:r w:rsidRPr="4F46C00D" w:rsidR="0915B701">
              <w:rPr>
                <w:rFonts w:ascii="Times New Roman" w:hAnsi="Times New Roman" w:eastAsia="Times New Roman" w:cs="Times New Roman"/>
                <w:sz w:val="24"/>
                <w:szCs w:val="24"/>
              </w:rPr>
              <w:t>subject to the resources provided by the Department of Education &amp; Skills</w:t>
            </w:r>
            <w:r w:rsidRPr="4F46C00D" w:rsidR="09602E7F">
              <w:rPr>
                <w:rFonts w:ascii="Times New Roman" w:hAnsi="Times New Roman" w:eastAsia="Times New Roman" w:cs="Times New Roman"/>
                <w:sz w:val="24"/>
                <w:szCs w:val="24"/>
              </w:rPr>
              <w:t>)</w:t>
            </w:r>
            <w:r w:rsidRPr="4F46C00D">
              <w:rPr>
                <w:rFonts w:ascii="Times New Roman" w:hAnsi="Times New Roman" w:eastAsia="Times New Roman" w:cs="Times New Roman"/>
                <w:sz w:val="24"/>
                <w:szCs w:val="24"/>
              </w:rPr>
              <w:t xml:space="preserve"> There are a range of </w:t>
            </w:r>
            <w:proofErr w:type="spellStart"/>
            <w:r w:rsidRPr="4F46C00D">
              <w:rPr>
                <w:rFonts w:ascii="Times New Roman" w:hAnsi="Times New Roman" w:eastAsia="Times New Roman" w:cs="Times New Roman"/>
                <w:sz w:val="24"/>
                <w:szCs w:val="24"/>
              </w:rPr>
              <w:t>organised</w:t>
            </w:r>
            <w:proofErr w:type="spellEnd"/>
            <w:r w:rsidRPr="4F46C00D">
              <w:rPr>
                <w:rFonts w:ascii="Times New Roman" w:hAnsi="Times New Roman" w:eastAsia="Times New Roman" w:cs="Times New Roman"/>
                <w:sz w:val="24"/>
                <w:szCs w:val="24"/>
              </w:rPr>
              <w:t xml:space="preserve"> activities at lunchtimes to cater for different interests, i.e. Cooking club, friendship club, </w:t>
            </w:r>
            <w:r w:rsidRPr="4F46C00D" w:rsidR="2EC0A108">
              <w:rPr>
                <w:rFonts w:ascii="Times New Roman" w:hAnsi="Times New Roman" w:eastAsia="Times New Roman" w:cs="Times New Roman"/>
                <w:sz w:val="24"/>
                <w:szCs w:val="24"/>
              </w:rPr>
              <w:t xml:space="preserve">mentoring </w:t>
            </w:r>
            <w:proofErr w:type="spellStart"/>
            <w:r w:rsidRPr="4F46C00D" w:rsidR="2EC0A108">
              <w:rPr>
                <w:rFonts w:ascii="Times New Roman" w:hAnsi="Times New Roman" w:eastAsia="Times New Roman" w:cs="Times New Roman"/>
                <w:sz w:val="24"/>
                <w:szCs w:val="24"/>
              </w:rPr>
              <w:t>programme</w:t>
            </w:r>
            <w:proofErr w:type="spellEnd"/>
            <w:r w:rsidRPr="4F46C00D" w:rsidR="2EC0A108">
              <w:rPr>
                <w:rFonts w:ascii="Times New Roman" w:hAnsi="Times New Roman" w:eastAsia="Times New Roman" w:cs="Times New Roman"/>
                <w:sz w:val="24"/>
                <w:szCs w:val="24"/>
              </w:rPr>
              <w:t xml:space="preserve">, art club, enterprise club, student council meetings etc. </w:t>
            </w:r>
          </w:p>
          <w:p w:rsidRPr="00E55FCD" w:rsidR="00E55FCD" w:rsidP="2AFFD051" w:rsidRDefault="3E12F55D" w14:paraId="4A0BC40C" w14:textId="00ACBA7B">
            <w:pPr>
              <w:pStyle w:val="ListParagraph"/>
              <w:widowControl/>
              <w:numPr>
                <w:ilvl w:val="0"/>
                <w:numId w:val="22"/>
              </w:numPr>
              <w:tabs>
                <w:tab w:val="left" w:pos="352"/>
              </w:tabs>
              <w:spacing w:before="10" w:line="360" w:lineRule="auto"/>
              <w:ind w:right="115"/>
              <w:jc w:val="both"/>
              <w:rPr>
                <w:rFonts w:ascii="Times New Roman" w:hAnsi="Times New Roman" w:eastAsia="Arial" w:cs="Times New Roman"/>
                <w:color w:val="000000" w:themeColor="text1"/>
                <w:sz w:val="24"/>
                <w:szCs w:val="24"/>
              </w:rPr>
            </w:pPr>
            <w:r>
              <w:rPr>
                <w:rFonts w:ascii="Times New Roman" w:hAnsi="Times New Roman" w:eastAsia="Arial" w:cs="Times New Roman"/>
                <w:color w:val="000000" w:themeColor="text1"/>
                <w:sz w:val="24"/>
                <w:szCs w:val="24"/>
              </w:rPr>
              <w:t xml:space="preserve">There is a </w:t>
            </w:r>
            <w:r w:rsidRPr="002610C1" w:rsidR="1479F97B">
              <w:rPr>
                <w:rFonts w:ascii="Times New Roman" w:hAnsi="Times New Roman" w:eastAsia="Arial" w:cs="Times New Roman"/>
                <w:color w:val="000000" w:themeColor="text1"/>
                <w:sz w:val="24"/>
                <w:szCs w:val="24"/>
              </w:rPr>
              <w:t>focus on b</w:t>
            </w:r>
            <w:r w:rsidRPr="00EB2A97" w:rsidR="59577BAD">
              <w:rPr>
                <w:rFonts w:ascii="Times New Roman" w:hAnsi="Times New Roman" w:eastAsia="Arial" w:cs="Times New Roman"/>
                <w:color w:val="000000" w:themeColor="text1"/>
                <w:sz w:val="24"/>
                <w:szCs w:val="24"/>
              </w:rPr>
              <w:t>uild</w:t>
            </w:r>
            <w:r w:rsidRPr="002610C1" w:rsidR="1479F97B">
              <w:rPr>
                <w:rFonts w:ascii="Times New Roman" w:hAnsi="Times New Roman" w:eastAsia="Arial" w:cs="Times New Roman"/>
                <w:color w:val="000000" w:themeColor="text1"/>
                <w:sz w:val="24"/>
                <w:szCs w:val="24"/>
              </w:rPr>
              <w:t>ing</w:t>
            </w:r>
            <w:r w:rsidRPr="00EB2A97" w:rsidR="59577BAD">
              <w:rPr>
                <w:rFonts w:ascii="Times New Roman" w:hAnsi="Times New Roman" w:eastAsia="Arial" w:cs="Times New Roman"/>
                <w:color w:val="000000" w:themeColor="text1"/>
                <w:sz w:val="24"/>
                <w:szCs w:val="24"/>
              </w:rPr>
              <w:t xml:space="preserve"> empathy, </w:t>
            </w:r>
            <w:r w:rsidRPr="00EB2A97" w:rsidR="22170EF3">
              <w:rPr>
                <w:rFonts w:ascii="Times New Roman" w:hAnsi="Times New Roman" w:eastAsia="Arial" w:cs="Times New Roman"/>
                <w:color w:val="000000" w:themeColor="text1"/>
                <w:sz w:val="24"/>
                <w:szCs w:val="24"/>
              </w:rPr>
              <w:t>respect,</w:t>
            </w:r>
            <w:r w:rsidRPr="00EB2A97" w:rsidR="59577BAD">
              <w:rPr>
                <w:rFonts w:ascii="Times New Roman" w:hAnsi="Times New Roman" w:eastAsia="Arial" w:cs="Times New Roman"/>
                <w:color w:val="000000" w:themeColor="text1"/>
                <w:sz w:val="24"/>
                <w:szCs w:val="24"/>
              </w:rPr>
              <w:t xml:space="preserve"> and</w:t>
            </w:r>
            <w:r w:rsidRPr="00EB2A97" w:rsidR="59577BAD">
              <w:rPr>
                <w:rFonts w:ascii="Times New Roman" w:hAnsi="Times New Roman" w:eastAsia="Arial" w:cs="Times New Roman"/>
                <w:color w:val="000000" w:themeColor="text1"/>
                <w:spacing w:val="-15"/>
                <w:sz w:val="24"/>
                <w:szCs w:val="24"/>
              </w:rPr>
              <w:t xml:space="preserve"> </w:t>
            </w:r>
            <w:r w:rsidRPr="00EB2A97" w:rsidR="59577BAD">
              <w:rPr>
                <w:rFonts w:ascii="Times New Roman" w:hAnsi="Times New Roman" w:eastAsia="Arial" w:cs="Times New Roman"/>
                <w:color w:val="000000" w:themeColor="text1"/>
                <w:sz w:val="24"/>
                <w:szCs w:val="24"/>
              </w:rPr>
              <w:t>resilience</w:t>
            </w:r>
            <w:r w:rsidRPr="00EB2A97" w:rsidR="59577BAD">
              <w:rPr>
                <w:rFonts w:ascii="Times New Roman" w:hAnsi="Times New Roman" w:eastAsia="Arial" w:cs="Times New Roman"/>
                <w:color w:val="000000" w:themeColor="text1"/>
                <w:spacing w:val="-2"/>
                <w:sz w:val="24"/>
                <w:szCs w:val="24"/>
              </w:rPr>
              <w:t xml:space="preserve"> </w:t>
            </w:r>
            <w:r w:rsidRPr="00EB2A97" w:rsidR="59577BAD">
              <w:rPr>
                <w:rFonts w:ascii="Times New Roman" w:hAnsi="Times New Roman" w:eastAsia="Arial" w:cs="Times New Roman"/>
                <w:color w:val="000000" w:themeColor="text1"/>
                <w:sz w:val="24"/>
                <w:szCs w:val="24"/>
              </w:rPr>
              <w:t xml:space="preserve">in </w:t>
            </w:r>
            <w:r w:rsidRPr="00EB2A97" w:rsidR="59577BAD">
              <w:rPr>
                <w:rFonts w:ascii="Times New Roman" w:hAnsi="Times New Roman" w:eastAsia="Arial" w:cs="Times New Roman"/>
                <w:color w:val="000000" w:themeColor="text1"/>
                <w:spacing w:val="-2"/>
                <w:sz w:val="24"/>
                <w:szCs w:val="24"/>
              </w:rPr>
              <w:t>student</w:t>
            </w:r>
            <w:r w:rsidRPr="00EB2A97" w:rsidR="608FABDC">
              <w:rPr>
                <w:rFonts w:ascii="Times New Roman" w:hAnsi="Times New Roman" w:eastAsia="Arial" w:cs="Times New Roman"/>
                <w:color w:val="000000" w:themeColor="text1"/>
                <w:spacing w:val="-2"/>
                <w:sz w:val="24"/>
                <w:szCs w:val="24"/>
              </w:rPr>
              <w:t xml:space="preserve">s. </w:t>
            </w:r>
          </w:p>
          <w:p w:rsidRPr="00E55FCD" w:rsidR="00E55FCD" w:rsidP="2AFFD051" w:rsidRDefault="7BD65427" w14:paraId="32D8C634" w14:textId="42877B79">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color w:val="000000" w:themeColor="text1"/>
                <w:sz w:val="24"/>
                <w:szCs w:val="24"/>
              </w:rPr>
            </w:pPr>
            <w:r w:rsidRPr="4F46C00D">
              <w:rPr>
                <w:rFonts w:ascii="Times New Roman" w:hAnsi="Times New Roman" w:eastAsia="Times New Roman" w:cs="Times New Roman"/>
                <w:color w:val="000000" w:themeColor="text1"/>
                <w:sz w:val="24"/>
                <w:szCs w:val="24"/>
              </w:rPr>
              <w:t xml:space="preserve">Celebrating diversity </w:t>
            </w:r>
            <w:r w:rsidRPr="4F46C00D" w:rsidR="60A710B9">
              <w:rPr>
                <w:rFonts w:ascii="Times New Roman" w:hAnsi="Times New Roman" w:eastAsia="Times New Roman" w:cs="Times New Roman"/>
                <w:color w:val="000000" w:themeColor="text1"/>
                <w:sz w:val="24"/>
                <w:szCs w:val="24"/>
              </w:rPr>
              <w:t>is of upmost importan</w:t>
            </w:r>
            <w:r w:rsidRPr="4F46C00D" w:rsidR="6D2AA8CD">
              <w:rPr>
                <w:rFonts w:ascii="Times New Roman" w:hAnsi="Times New Roman" w:eastAsia="Times New Roman" w:cs="Times New Roman"/>
                <w:color w:val="000000" w:themeColor="text1"/>
                <w:sz w:val="24"/>
                <w:szCs w:val="24"/>
              </w:rPr>
              <w:t>ce</w:t>
            </w:r>
            <w:r w:rsidRPr="4F46C00D" w:rsidR="60A710B9">
              <w:rPr>
                <w:rFonts w:ascii="Times New Roman" w:hAnsi="Times New Roman" w:eastAsia="Times New Roman" w:cs="Times New Roman"/>
                <w:color w:val="000000" w:themeColor="text1"/>
                <w:sz w:val="24"/>
                <w:szCs w:val="24"/>
              </w:rPr>
              <w:t xml:space="preserve"> to Greenhills Community </w:t>
            </w:r>
            <w:r w:rsidRPr="4F46C00D" w:rsidR="1BBD4A98">
              <w:rPr>
                <w:rFonts w:ascii="Times New Roman" w:hAnsi="Times New Roman" w:eastAsia="Times New Roman" w:cs="Times New Roman"/>
                <w:color w:val="000000" w:themeColor="text1"/>
                <w:sz w:val="24"/>
                <w:szCs w:val="24"/>
              </w:rPr>
              <w:t>College,</w:t>
            </w:r>
            <w:r w:rsidRPr="4F46C00D" w:rsidR="60A710B9">
              <w:rPr>
                <w:rFonts w:ascii="Times New Roman" w:hAnsi="Times New Roman" w:eastAsia="Times New Roman" w:cs="Times New Roman"/>
                <w:color w:val="000000" w:themeColor="text1"/>
                <w:sz w:val="24"/>
                <w:szCs w:val="24"/>
              </w:rPr>
              <w:t xml:space="preserve"> </w:t>
            </w:r>
            <w:r w:rsidRPr="4F46C00D">
              <w:rPr>
                <w:rFonts w:ascii="Times New Roman" w:hAnsi="Times New Roman" w:eastAsia="Times New Roman" w:cs="Times New Roman"/>
                <w:color w:val="000000" w:themeColor="text1"/>
                <w:sz w:val="24"/>
                <w:szCs w:val="24"/>
              </w:rPr>
              <w:t xml:space="preserve">and </w:t>
            </w:r>
            <w:r w:rsidRPr="4F46C00D" w:rsidR="4D0571CD">
              <w:rPr>
                <w:rFonts w:ascii="Times New Roman" w:hAnsi="Times New Roman" w:eastAsia="Times New Roman" w:cs="Times New Roman"/>
                <w:color w:val="000000" w:themeColor="text1"/>
                <w:sz w:val="24"/>
                <w:szCs w:val="24"/>
              </w:rPr>
              <w:t xml:space="preserve">the </w:t>
            </w:r>
            <w:r w:rsidRPr="4F46C00D">
              <w:rPr>
                <w:rFonts w:ascii="Times New Roman" w:hAnsi="Times New Roman" w:eastAsia="Times New Roman" w:cs="Times New Roman"/>
                <w:color w:val="000000" w:themeColor="text1"/>
                <w:sz w:val="24"/>
                <w:szCs w:val="24"/>
              </w:rPr>
              <w:t>contributions of all student</w:t>
            </w:r>
            <w:r w:rsidRPr="4F46C00D" w:rsidR="6BEBABD7">
              <w:rPr>
                <w:rFonts w:ascii="Times New Roman" w:hAnsi="Times New Roman" w:eastAsia="Times New Roman" w:cs="Times New Roman"/>
                <w:color w:val="000000" w:themeColor="text1"/>
                <w:sz w:val="24"/>
                <w:szCs w:val="24"/>
              </w:rPr>
              <w:t>s are celebrated. For example, SIP</w:t>
            </w:r>
            <w:r w:rsidRPr="4F46C00D" w:rsidR="65EED702">
              <w:rPr>
                <w:rFonts w:ascii="Times New Roman" w:hAnsi="Times New Roman" w:eastAsia="Times New Roman" w:cs="Times New Roman"/>
                <w:color w:val="000000" w:themeColor="text1"/>
                <w:sz w:val="24"/>
                <w:szCs w:val="24"/>
              </w:rPr>
              <w:t xml:space="preserve"> and attendance</w:t>
            </w:r>
            <w:r w:rsidRPr="4F46C00D" w:rsidR="6BEBABD7">
              <w:rPr>
                <w:rFonts w:ascii="Times New Roman" w:hAnsi="Times New Roman" w:eastAsia="Times New Roman" w:cs="Times New Roman"/>
                <w:color w:val="000000" w:themeColor="text1"/>
                <w:sz w:val="24"/>
                <w:szCs w:val="24"/>
              </w:rPr>
              <w:t xml:space="preserve"> </w:t>
            </w:r>
            <w:r w:rsidRPr="4F46C00D" w:rsidR="6BEBABD7">
              <w:rPr>
                <w:rFonts w:ascii="Times New Roman" w:hAnsi="Times New Roman" w:eastAsia="Times New Roman" w:cs="Times New Roman"/>
                <w:color w:val="000000" w:themeColor="text1"/>
                <w:sz w:val="24"/>
                <w:szCs w:val="24"/>
              </w:rPr>
              <w:lastRenderedPageBreak/>
              <w:t>awards, s</w:t>
            </w:r>
            <w:r w:rsidRPr="4F46C00D" w:rsidR="7EFB264B">
              <w:rPr>
                <w:rFonts w:ascii="Times New Roman" w:hAnsi="Times New Roman" w:eastAsia="Times New Roman" w:cs="Times New Roman"/>
                <w:color w:val="000000" w:themeColor="text1"/>
                <w:sz w:val="24"/>
                <w:szCs w:val="24"/>
              </w:rPr>
              <w:t>t</w:t>
            </w:r>
            <w:r w:rsidRPr="4F46C00D" w:rsidR="6BEBABD7">
              <w:rPr>
                <w:rFonts w:ascii="Times New Roman" w:hAnsi="Times New Roman" w:eastAsia="Times New Roman" w:cs="Times New Roman"/>
                <w:color w:val="000000" w:themeColor="text1"/>
                <w:sz w:val="24"/>
                <w:szCs w:val="24"/>
              </w:rPr>
              <w:t>udent coun</w:t>
            </w:r>
            <w:r w:rsidRPr="4F46C00D" w:rsidR="0DD294D8">
              <w:rPr>
                <w:rFonts w:ascii="Times New Roman" w:hAnsi="Times New Roman" w:eastAsia="Times New Roman" w:cs="Times New Roman"/>
                <w:color w:val="000000" w:themeColor="text1"/>
                <w:sz w:val="24"/>
                <w:szCs w:val="24"/>
              </w:rPr>
              <w:t>cil</w:t>
            </w:r>
            <w:r w:rsidRPr="4F46C00D" w:rsidR="6BEBABD7">
              <w:rPr>
                <w:rFonts w:ascii="Times New Roman" w:hAnsi="Times New Roman" w:eastAsia="Times New Roman" w:cs="Times New Roman"/>
                <w:color w:val="000000" w:themeColor="text1"/>
                <w:sz w:val="24"/>
                <w:szCs w:val="24"/>
              </w:rPr>
              <w:t xml:space="preserve">, Ethos </w:t>
            </w:r>
            <w:r w:rsidRPr="4F46C00D" w:rsidR="0AA80D1B">
              <w:rPr>
                <w:rFonts w:ascii="Times New Roman" w:hAnsi="Times New Roman" w:eastAsia="Times New Roman" w:cs="Times New Roman"/>
                <w:color w:val="000000" w:themeColor="text1"/>
                <w:sz w:val="24"/>
                <w:szCs w:val="24"/>
              </w:rPr>
              <w:t>ambassadors,</w:t>
            </w:r>
            <w:r w:rsidRPr="4F46C00D" w:rsidR="6BEBABD7">
              <w:rPr>
                <w:rFonts w:ascii="Times New Roman" w:hAnsi="Times New Roman" w:eastAsia="Times New Roman" w:cs="Times New Roman"/>
                <w:color w:val="000000" w:themeColor="text1"/>
                <w:sz w:val="24"/>
                <w:szCs w:val="24"/>
              </w:rPr>
              <w:t xml:space="preserve"> </w:t>
            </w:r>
            <w:r w:rsidRPr="4F46C00D" w:rsidR="6EA6BA06">
              <w:rPr>
                <w:rFonts w:ascii="Times New Roman" w:hAnsi="Times New Roman" w:eastAsia="Times New Roman" w:cs="Times New Roman"/>
                <w:color w:val="000000" w:themeColor="text1"/>
                <w:sz w:val="24"/>
                <w:szCs w:val="24"/>
              </w:rPr>
              <w:t xml:space="preserve">student mentors, green schools, digital committees, </w:t>
            </w:r>
            <w:r w:rsidRPr="4F46C00D" w:rsidR="6BEBABD7">
              <w:rPr>
                <w:rFonts w:ascii="Times New Roman" w:hAnsi="Times New Roman" w:eastAsia="Times New Roman" w:cs="Times New Roman"/>
                <w:color w:val="000000" w:themeColor="text1"/>
                <w:sz w:val="24"/>
                <w:szCs w:val="24"/>
              </w:rPr>
              <w:t xml:space="preserve">etc. </w:t>
            </w:r>
          </w:p>
          <w:p w:rsidRPr="00A97B4D" w:rsidR="002610C1" w:rsidP="2AFFD051" w:rsidRDefault="54BCDCB3" w14:paraId="52224EC7" w14:textId="5212C130">
            <w:pPr>
              <w:pStyle w:val="ListParagraph"/>
              <w:widowControl/>
              <w:numPr>
                <w:ilvl w:val="0"/>
                <w:numId w:val="22"/>
              </w:numPr>
              <w:tabs>
                <w:tab w:val="left" w:pos="352"/>
              </w:tabs>
              <w:spacing w:before="10" w:line="360" w:lineRule="auto"/>
              <w:ind w:right="115"/>
              <w:jc w:val="both"/>
              <w:rPr>
                <w:rFonts w:ascii="Times New Roman" w:hAnsi="Times New Roman" w:eastAsia="Arial" w:cs="Times New Roman"/>
                <w:color w:val="000000" w:themeColor="text1"/>
                <w:sz w:val="24"/>
                <w:szCs w:val="24"/>
              </w:rPr>
            </w:pPr>
            <w:r w:rsidRPr="002610C1">
              <w:rPr>
                <w:rFonts w:ascii="Times New Roman" w:hAnsi="Times New Roman" w:eastAsia="Arial" w:cs="Times New Roman"/>
                <w:color w:val="000000" w:themeColor="text1"/>
                <w:spacing w:val="-2"/>
                <w:w w:val="105"/>
                <w:sz w:val="24"/>
                <w:szCs w:val="24"/>
              </w:rPr>
              <w:t>Students</w:t>
            </w:r>
            <w:r w:rsidRPr="002610C1">
              <w:rPr>
                <w:rFonts w:ascii="Times New Roman" w:hAnsi="Times New Roman" w:eastAsia="Arial" w:cs="Times New Roman"/>
                <w:color w:val="000000" w:themeColor="text1"/>
                <w:spacing w:val="-14"/>
                <w:w w:val="105"/>
                <w:sz w:val="24"/>
                <w:szCs w:val="24"/>
              </w:rPr>
              <w:t xml:space="preserve"> </w:t>
            </w:r>
            <w:r w:rsidRPr="002610C1">
              <w:rPr>
                <w:rFonts w:ascii="Times New Roman" w:hAnsi="Times New Roman" w:eastAsia="Arial" w:cs="Times New Roman"/>
                <w:color w:val="000000" w:themeColor="text1"/>
                <w:spacing w:val="-2"/>
                <w:w w:val="105"/>
                <w:sz w:val="24"/>
                <w:szCs w:val="24"/>
              </w:rPr>
              <w:t>are</w:t>
            </w:r>
            <w:r w:rsidRPr="002610C1">
              <w:rPr>
                <w:rFonts w:ascii="Times New Roman" w:hAnsi="Times New Roman" w:eastAsia="Arial" w:cs="Times New Roman"/>
                <w:color w:val="000000" w:themeColor="text1"/>
                <w:spacing w:val="-13"/>
                <w:w w:val="105"/>
                <w:sz w:val="24"/>
                <w:szCs w:val="24"/>
              </w:rPr>
              <w:t xml:space="preserve"> </w:t>
            </w:r>
            <w:r w:rsidRPr="002610C1">
              <w:rPr>
                <w:rFonts w:ascii="Times New Roman" w:hAnsi="Times New Roman" w:eastAsia="Arial" w:cs="Times New Roman"/>
                <w:color w:val="000000" w:themeColor="text1"/>
                <w:spacing w:val="-2"/>
                <w:w w:val="105"/>
                <w:sz w:val="24"/>
                <w:szCs w:val="24"/>
              </w:rPr>
              <w:t>provided</w:t>
            </w:r>
            <w:r w:rsidRPr="002610C1">
              <w:rPr>
                <w:rFonts w:ascii="Times New Roman" w:hAnsi="Times New Roman" w:eastAsia="Arial" w:cs="Times New Roman"/>
                <w:color w:val="000000" w:themeColor="text1"/>
                <w:spacing w:val="-13"/>
                <w:w w:val="105"/>
                <w:sz w:val="24"/>
                <w:szCs w:val="24"/>
              </w:rPr>
              <w:t xml:space="preserve"> </w:t>
            </w:r>
            <w:r w:rsidRPr="002610C1">
              <w:rPr>
                <w:rFonts w:ascii="Times New Roman" w:hAnsi="Times New Roman" w:eastAsia="Arial" w:cs="Times New Roman"/>
                <w:color w:val="000000" w:themeColor="text1"/>
                <w:spacing w:val="-2"/>
                <w:w w:val="105"/>
                <w:sz w:val="24"/>
                <w:szCs w:val="24"/>
              </w:rPr>
              <w:t>with</w:t>
            </w:r>
            <w:r w:rsidRPr="002610C1">
              <w:rPr>
                <w:rFonts w:ascii="Times New Roman" w:hAnsi="Times New Roman" w:eastAsia="Arial" w:cs="Times New Roman"/>
                <w:color w:val="000000" w:themeColor="text1"/>
                <w:spacing w:val="-11"/>
                <w:w w:val="105"/>
                <w:sz w:val="24"/>
                <w:szCs w:val="24"/>
              </w:rPr>
              <w:t xml:space="preserve"> </w:t>
            </w:r>
            <w:r w:rsidRPr="002610C1">
              <w:rPr>
                <w:rFonts w:ascii="Times New Roman" w:hAnsi="Times New Roman" w:eastAsia="Arial" w:cs="Times New Roman"/>
                <w:color w:val="000000" w:themeColor="text1"/>
                <w:spacing w:val="-2"/>
                <w:w w:val="105"/>
                <w:sz w:val="24"/>
                <w:szCs w:val="24"/>
              </w:rPr>
              <w:t>opportunities to understand</w:t>
            </w:r>
            <w:r w:rsidRPr="002610C1">
              <w:rPr>
                <w:rFonts w:ascii="Times New Roman" w:hAnsi="Times New Roman" w:eastAsia="Arial" w:cs="Times New Roman"/>
                <w:color w:val="000000" w:themeColor="text1"/>
                <w:spacing w:val="-9"/>
                <w:w w:val="105"/>
                <w:sz w:val="24"/>
                <w:szCs w:val="24"/>
              </w:rPr>
              <w:t xml:space="preserve"> </w:t>
            </w:r>
            <w:r w:rsidRPr="002610C1">
              <w:rPr>
                <w:rFonts w:ascii="Times New Roman" w:hAnsi="Times New Roman" w:eastAsia="Arial" w:cs="Times New Roman"/>
                <w:color w:val="000000" w:themeColor="text1"/>
                <w:spacing w:val="-2"/>
                <w:w w:val="105"/>
                <w:sz w:val="24"/>
                <w:szCs w:val="24"/>
              </w:rPr>
              <w:t>the</w:t>
            </w:r>
            <w:r w:rsidRPr="002610C1">
              <w:rPr>
                <w:rFonts w:ascii="Times New Roman" w:hAnsi="Times New Roman" w:eastAsia="Arial" w:cs="Times New Roman"/>
                <w:color w:val="000000" w:themeColor="text1"/>
                <w:spacing w:val="-14"/>
                <w:w w:val="105"/>
                <w:sz w:val="24"/>
                <w:szCs w:val="24"/>
              </w:rPr>
              <w:t xml:space="preserve"> </w:t>
            </w:r>
            <w:r w:rsidRPr="002610C1">
              <w:rPr>
                <w:rFonts w:ascii="Times New Roman" w:hAnsi="Times New Roman" w:eastAsia="Arial" w:cs="Times New Roman"/>
                <w:color w:val="000000" w:themeColor="text1"/>
                <w:spacing w:val="-2"/>
                <w:w w:val="105"/>
                <w:sz w:val="24"/>
                <w:szCs w:val="24"/>
              </w:rPr>
              <w:t>causes</w:t>
            </w:r>
            <w:r w:rsidRPr="002610C1">
              <w:rPr>
                <w:rFonts w:ascii="Times New Roman" w:hAnsi="Times New Roman" w:eastAsia="Arial" w:cs="Times New Roman"/>
                <w:color w:val="000000" w:themeColor="text1"/>
                <w:spacing w:val="-10"/>
                <w:w w:val="105"/>
                <w:sz w:val="24"/>
                <w:szCs w:val="24"/>
              </w:rPr>
              <w:t xml:space="preserve"> </w:t>
            </w:r>
            <w:r w:rsidRPr="002610C1">
              <w:rPr>
                <w:rFonts w:ascii="Times New Roman" w:hAnsi="Times New Roman" w:eastAsia="Arial" w:cs="Times New Roman"/>
                <w:color w:val="000000" w:themeColor="text1"/>
                <w:spacing w:val="-2"/>
                <w:w w:val="105"/>
                <w:sz w:val="24"/>
                <w:szCs w:val="24"/>
              </w:rPr>
              <w:t>and</w:t>
            </w:r>
            <w:r w:rsidRPr="002610C1">
              <w:rPr>
                <w:rFonts w:ascii="Times New Roman" w:hAnsi="Times New Roman" w:eastAsia="Arial" w:cs="Times New Roman"/>
                <w:color w:val="000000" w:themeColor="text1"/>
                <w:spacing w:val="-14"/>
                <w:w w:val="105"/>
                <w:sz w:val="24"/>
                <w:szCs w:val="24"/>
              </w:rPr>
              <w:t xml:space="preserve"> </w:t>
            </w:r>
            <w:r w:rsidRPr="002610C1">
              <w:rPr>
                <w:rFonts w:ascii="Times New Roman" w:hAnsi="Times New Roman" w:eastAsia="Arial" w:cs="Times New Roman"/>
                <w:color w:val="000000" w:themeColor="text1"/>
                <w:spacing w:val="-2"/>
                <w:w w:val="105"/>
                <w:sz w:val="24"/>
                <w:szCs w:val="24"/>
              </w:rPr>
              <w:t>effects</w:t>
            </w:r>
            <w:r w:rsidRPr="002610C1">
              <w:rPr>
                <w:rFonts w:ascii="Times New Roman" w:hAnsi="Times New Roman" w:eastAsia="Arial" w:cs="Times New Roman"/>
                <w:color w:val="000000" w:themeColor="text1"/>
                <w:spacing w:val="-13"/>
                <w:w w:val="105"/>
                <w:sz w:val="24"/>
                <w:szCs w:val="24"/>
              </w:rPr>
              <w:t xml:space="preserve"> </w:t>
            </w:r>
            <w:r w:rsidRPr="002610C1">
              <w:rPr>
                <w:rFonts w:ascii="Times New Roman" w:hAnsi="Times New Roman" w:eastAsia="Arial" w:cs="Times New Roman"/>
                <w:color w:val="000000" w:themeColor="text1"/>
                <w:spacing w:val="-2"/>
                <w:w w:val="105"/>
                <w:sz w:val="24"/>
                <w:szCs w:val="24"/>
              </w:rPr>
              <w:t>of</w:t>
            </w:r>
            <w:r w:rsidRPr="002610C1">
              <w:rPr>
                <w:rFonts w:ascii="Times New Roman" w:hAnsi="Times New Roman" w:eastAsia="Arial" w:cs="Times New Roman"/>
                <w:color w:val="000000" w:themeColor="text1"/>
                <w:spacing w:val="10"/>
                <w:w w:val="105"/>
                <w:sz w:val="24"/>
                <w:szCs w:val="24"/>
              </w:rPr>
              <w:t xml:space="preserve"> </w:t>
            </w:r>
            <w:r w:rsidRPr="002610C1" w:rsidR="7A0C5F52">
              <w:rPr>
                <w:rFonts w:ascii="Times New Roman" w:hAnsi="Times New Roman" w:eastAsia="Arial" w:cs="Times New Roman"/>
                <w:color w:val="000000" w:themeColor="text1"/>
                <w:spacing w:val="10"/>
                <w:w w:val="105"/>
                <w:sz w:val="24"/>
                <w:szCs w:val="24"/>
              </w:rPr>
              <w:t xml:space="preserve">all types of </w:t>
            </w:r>
            <w:r w:rsidRPr="002610C1">
              <w:rPr>
                <w:rFonts w:ascii="Times New Roman" w:hAnsi="Times New Roman" w:eastAsia="Arial" w:cs="Times New Roman"/>
                <w:color w:val="000000" w:themeColor="text1"/>
                <w:spacing w:val="-2"/>
                <w:w w:val="105"/>
                <w:sz w:val="24"/>
                <w:szCs w:val="24"/>
              </w:rPr>
              <w:t>bullying</w:t>
            </w:r>
            <w:r w:rsidRPr="002610C1" w:rsidR="7A0C5F52">
              <w:rPr>
                <w:rFonts w:ascii="Times New Roman" w:hAnsi="Times New Roman" w:eastAsia="Arial" w:cs="Times New Roman"/>
                <w:color w:val="000000" w:themeColor="text1"/>
                <w:spacing w:val="-2"/>
                <w:w w:val="105"/>
                <w:sz w:val="24"/>
                <w:szCs w:val="24"/>
              </w:rPr>
              <w:t xml:space="preserve"> </w:t>
            </w:r>
            <w:proofErr w:type="spellStart"/>
            <w:r w:rsidRPr="002610C1" w:rsidR="7A0C5F52">
              <w:rPr>
                <w:rFonts w:ascii="Times New Roman" w:hAnsi="Times New Roman" w:eastAsia="Arial" w:cs="Times New Roman"/>
                <w:color w:val="000000" w:themeColor="text1"/>
                <w:spacing w:val="-2"/>
                <w:w w:val="105"/>
                <w:sz w:val="24"/>
                <w:szCs w:val="24"/>
              </w:rPr>
              <w:t>behaviour</w:t>
            </w:r>
            <w:proofErr w:type="spellEnd"/>
            <w:r w:rsidR="00E55FCD">
              <w:rPr>
                <w:rFonts w:ascii="Times New Roman" w:hAnsi="Times New Roman" w:eastAsia="Arial" w:cs="Times New Roman"/>
                <w:color w:val="000000" w:themeColor="text1"/>
                <w:spacing w:val="-2"/>
                <w:w w:val="105"/>
                <w:sz w:val="24"/>
                <w:szCs w:val="24"/>
              </w:rPr>
              <w:t xml:space="preserve">, particularly through the implementation of the SPHE curriculum. </w:t>
            </w:r>
          </w:p>
          <w:p w:rsidRPr="002610C1" w:rsidR="00A97B4D" w:rsidP="2AFFD051" w:rsidRDefault="3E12F55D" w14:paraId="592983A1" w14:textId="21704289">
            <w:pPr>
              <w:pStyle w:val="ListParagraph"/>
              <w:widowControl/>
              <w:numPr>
                <w:ilvl w:val="0"/>
                <w:numId w:val="22"/>
              </w:numPr>
              <w:tabs>
                <w:tab w:val="left" w:pos="352"/>
              </w:tabs>
              <w:spacing w:before="10" w:line="360" w:lineRule="auto"/>
              <w:ind w:right="115"/>
              <w:jc w:val="both"/>
              <w:rPr>
                <w:rFonts w:ascii="Times New Roman" w:hAnsi="Times New Roman" w:eastAsia="Arial" w:cs="Times New Roman"/>
                <w:color w:val="000000" w:themeColor="text1"/>
                <w:sz w:val="24"/>
                <w:szCs w:val="24"/>
              </w:rPr>
            </w:pPr>
            <w:r w:rsidRPr="2AFFD051">
              <w:rPr>
                <w:rFonts w:ascii="Times New Roman" w:hAnsi="Times New Roman" w:cs="Times New Roman"/>
                <w:color w:val="000000" w:themeColor="text1"/>
                <w:sz w:val="24"/>
                <w:szCs w:val="24"/>
              </w:rPr>
              <w:t>The updated SPHE specifications aim to empower students to build respectful, healthy relationships with themselves and others. The RSE strand encourages exploration of relationships and human sexuality, promoting understanding of diversity and helping to reduce gender and identity-based bullying, sexism, and sexual harassment</w:t>
            </w:r>
            <w:r w:rsidRPr="2AFFD051" w:rsidR="548E2AFF">
              <w:rPr>
                <w:rFonts w:ascii="Times New Roman" w:hAnsi="Times New Roman" w:cs="Times New Roman"/>
                <w:color w:val="000000" w:themeColor="text1"/>
                <w:sz w:val="24"/>
                <w:szCs w:val="24"/>
              </w:rPr>
              <w:t>.</w:t>
            </w:r>
          </w:p>
          <w:p w:rsidRPr="002610C1" w:rsidR="002610C1" w:rsidP="2AFFD051" w:rsidRDefault="4CAC8635" w14:paraId="27E61B19" w14:textId="1818DA75">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sz w:val="24"/>
                <w:szCs w:val="24"/>
              </w:rPr>
            </w:pPr>
            <w:r w:rsidRPr="002610C1">
              <w:rPr>
                <w:rFonts w:ascii="Times New Roman" w:hAnsi="Times New Roman" w:eastAsia="Arial" w:cs="Times New Roman"/>
                <w:color w:val="000000" w:themeColor="text1"/>
                <w:w w:val="105"/>
                <w:sz w:val="24"/>
                <w:szCs w:val="24"/>
              </w:rPr>
              <w:t>Prevention</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and</w:t>
            </w:r>
            <w:r w:rsidRPr="002610C1">
              <w:rPr>
                <w:rFonts w:ascii="Times New Roman" w:hAnsi="Times New Roman" w:eastAsia="Arial" w:cs="Times New Roman"/>
                <w:color w:val="000000" w:themeColor="text1"/>
                <w:spacing w:val="-15"/>
                <w:w w:val="105"/>
                <w:sz w:val="24"/>
                <w:szCs w:val="24"/>
              </w:rPr>
              <w:t xml:space="preserve"> </w:t>
            </w:r>
            <w:r w:rsidRPr="002610C1">
              <w:rPr>
                <w:rFonts w:ascii="Times New Roman" w:hAnsi="Times New Roman" w:eastAsia="Arial" w:cs="Times New Roman"/>
                <w:color w:val="000000" w:themeColor="text1"/>
                <w:w w:val="105"/>
                <w:sz w:val="24"/>
                <w:szCs w:val="24"/>
              </w:rPr>
              <w:t>awareness</w:t>
            </w:r>
            <w:r w:rsidRPr="002610C1">
              <w:rPr>
                <w:rFonts w:ascii="Times New Roman" w:hAnsi="Times New Roman" w:eastAsia="Arial" w:cs="Times New Roman"/>
                <w:color w:val="000000" w:themeColor="text1"/>
                <w:spacing w:val="-15"/>
                <w:w w:val="105"/>
                <w:sz w:val="24"/>
                <w:szCs w:val="24"/>
              </w:rPr>
              <w:t xml:space="preserve"> </w:t>
            </w:r>
            <w:r w:rsidRPr="002610C1">
              <w:rPr>
                <w:rFonts w:ascii="Times New Roman" w:hAnsi="Times New Roman" w:eastAsia="Arial" w:cs="Times New Roman"/>
                <w:color w:val="000000" w:themeColor="text1"/>
                <w:w w:val="105"/>
                <w:sz w:val="24"/>
                <w:szCs w:val="24"/>
              </w:rPr>
              <w:t>raising</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measures</w:t>
            </w:r>
            <w:r w:rsidRPr="002610C1">
              <w:rPr>
                <w:rFonts w:ascii="Times New Roman" w:hAnsi="Times New Roman" w:eastAsia="Arial" w:cs="Times New Roman"/>
                <w:color w:val="000000" w:themeColor="text1"/>
                <w:spacing w:val="-4"/>
                <w:w w:val="105"/>
                <w:sz w:val="24"/>
                <w:szCs w:val="24"/>
              </w:rPr>
              <w:t xml:space="preserve"> </w:t>
            </w:r>
            <w:r w:rsidRPr="002610C1">
              <w:rPr>
                <w:rFonts w:ascii="Times New Roman" w:hAnsi="Times New Roman" w:eastAsia="Arial" w:cs="Times New Roman"/>
                <w:color w:val="000000" w:themeColor="text1"/>
                <w:w w:val="105"/>
                <w:sz w:val="24"/>
                <w:szCs w:val="24"/>
              </w:rPr>
              <w:t>also</w:t>
            </w:r>
            <w:r w:rsidRPr="002610C1">
              <w:rPr>
                <w:rFonts w:ascii="Times New Roman" w:hAnsi="Times New Roman" w:eastAsia="Arial" w:cs="Times New Roman"/>
                <w:color w:val="000000" w:themeColor="text1"/>
                <w:spacing w:val="-9"/>
                <w:w w:val="105"/>
                <w:sz w:val="24"/>
                <w:szCs w:val="24"/>
              </w:rPr>
              <w:t xml:space="preserve"> </w:t>
            </w:r>
            <w:r w:rsidRPr="002610C1">
              <w:rPr>
                <w:rFonts w:ascii="Times New Roman" w:hAnsi="Times New Roman" w:eastAsia="Arial" w:cs="Times New Roman"/>
                <w:color w:val="000000" w:themeColor="text1"/>
                <w:w w:val="105"/>
                <w:sz w:val="24"/>
                <w:szCs w:val="24"/>
              </w:rPr>
              <w:t>deal</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explicitly</w:t>
            </w:r>
            <w:r w:rsidRPr="002610C1">
              <w:rPr>
                <w:rFonts w:ascii="Times New Roman" w:hAnsi="Times New Roman" w:eastAsia="Arial" w:cs="Times New Roman"/>
                <w:color w:val="000000" w:themeColor="text1"/>
                <w:spacing w:val="-8"/>
                <w:w w:val="105"/>
                <w:sz w:val="24"/>
                <w:szCs w:val="24"/>
              </w:rPr>
              <w:t xml:space="preserve"> </w:t>
            </w:r>
            <w:r w:rsidRPr="002610C1">
              <w:rPr>
                <w:rFonts w:ascii="Times New Roman" w:hAnsi="Times New Roman" w:eastAsia="Arial" w:cs="Times New Roman"/>
                <w:color w:val="000000" w:themeColor="text1"/>
                <w:w w:val="105"/>
                <w:sz w:val="24"/>
                <w:szCs w:val="24"/>
              </w:rPr>
              <w:t>with</w:t>
            </w:r>
            <w:r w:rsidRPr="002610C1">
              <w:rPr>
                <w:rFonts w:ascii="Times New Roman" w:hAnsi="Times New Roman" w:eastAsia="Arial" w:cs="Times New Roman"/>
                <w:color w:val="000000" w:themeColor="text1"/>
                <w:spacing w:val="-14"/>
                <w:w w:val="105"/>
                <w:sz w:val="24"/>
                <w:szCs w:val="24"/>
              </w:rPr>
              <w:t xml:space="preserve"> </w:t>
            </w:r>
            <w:r w:rsidRPr="002610C1">
              <w:rPr>
                <w:rFonts w:ascii="Times New Roman" w:hAnsi="Times New Roman" w:eastAsia="Arial" w:cs="Times New Roman"/>
                <w:color w:val="000000" w:themeColor="text1"/>
                <w:w w:val="105"/>
                <w:sz w:val="24"/>
                <w:szCs w:val="24"/>
              </w:rPr>
              <w:t xml:space="preserve">cyber-bullying through educating students about appropriate online </w:t>
            </w:r>
            <w:proofErr w:type="spellStart"/>
            <w:r w:rsidRPr="002610C1">
              <w:rPr>
                <w:rFonts w:ascii="Times New Roman" w:hAnsi="Times New Roman" w:eastAsia="Arial" w:cs="Times New Roman"/>
                <w:color w:val="000000" w:themeColor="text1"/>
                <w:w w:val="105"/>
                <w:sz w:val="24"/>
                <w:szCs w:val="24"/>
              </w:rPr>
              <w:t>behaviour</w:t>
            </w:r>
            <w:proofErr w:type="spellEnd"/>
            <w:r w:rsidRPr="002610C1">
              <w:rPr>
                <w:rFonts w:ascii="Times New Roman" w:hAnsi="Times New Roman" w:eastAsia="Arial" w:cs="Times New Roman"/>
                <w:color w:val="000000" w:themeColor="text1"/>
                <w:w w:val="105"/>
                <w:sz w:val="24"/>
                <w:szCs w:val="24"/>
              </w:rPr>
              <w:t>, how to stay safe while</w:t>
            </w:r>
            <w:r w:rsidRPr="002610C1">
              <w:rPr>
                <w:rFonts w:ascii="Times New Roman" w:hAnsi="Times New Roman" w:eastAsia="Arial" w:cs="Times New Roman"/>
                <w:color w:val="000000" w:themeColor="text1"/>
                <w:spacing w:val="-14"/>
                <w:w w:val="105"/>
                <w:sz w:val="24"/>
                <w:szCs w:val="24"/>
              </w:rPr>
              <w:t xml:space="preserve"> </w:t>
            </w:r>
            <w:r w:rsidRPr="002610C1">
              <w:rPr>
                <w:rFonts w:ascii="Times New Roman" w:hAnsi="Times New Roman" w:eastAsia="Arial" w:cs="Times New Roman"/>
                <w:color w:val="000000" w:themeColor="text1"/>
                <w:w w:val="105"/>
                <w:sz w:val="24"/>
                <w:szCs w:val="24"/>
              </w:rPr>
              <w:t>online</w:t>
            </w:r>
            <w:r w:rsidRPr="002610C1">
              <w:rPr>
                <w:rFonts w:ascii="Times New Roman" w:hAnsi="Times New Roman" w:eastAsia="Arial" w:cs="Times New Roman"/>
                <w:color w:val="000000" w:themeColor="text1"/>
                <w:spacing w:val="-8"/>
                <w:w w:val="105"/>
                <w:sz w:val="24"/>
                <w:szCs w:val="24"/>
              </w:rPr>
              <w:t xml:space="preserve"> </w:t>
            </w:r>
            <w:r w:rsidRPr="002610C1" w:rsidR="340DBFDC">
              <w:rPr>
                <w:rFonts w:ascii="Times New Roman" w:hAnsi="Times New Roman" w:eastAsia="Arial" w:cs="Times New Roman"/>
                <w:color w:val="000000" w:themeColor="text1"/>
                <w:w w:val="105"/>
                <w:sz w:val="24"/>
                <w:szCs w:val="24"/>
              </w:rPr>
              <w:t>and</w:t>
            </w:r>
            <w:r w:rsidRPr="002610C1">
              <w:rPr>
                <w:rFonts w:ascii="Times New Roman" w:hAnsi="Times New Roman" w:eastAsia="Arial" w:cs="Times New Roman"/>
                <w:color w:val="000000" w:themeColor="text1"/>
                <w:spacing w:val="-7"/>
                <w:w w:val="105"/>
                <w:sz w:val="24"/>
                <w:szCs w:val="24"/>
              </w:rPr>
              <w:t xml:space="preserve"> </w:t>
            </w:r>
            <w:r w:rsidRPr="002610C1">
              <w:rPr>
                <w:rFonts w:ascii="Times New Roman" w:hAnsi="Times New Roman" w:eastAsia="Arial" w:cs="Times New Roman"/>
                <w:color w:val="000000" w:themeColor="text1"/>
                <w:w w:val="105"/>
                <w:sz w:val="24"/>
                <w:szCs w:val="24"/>
              </w:rPr>
              <w:t>through</w:t>
            </w:r>
            <w:r w:rsidRPr="002610C1">
              <w:rPr>
                <w:rFonts w:ascii="Times New Roman" w:hAnsi="Times New Roman" w:eastAsia="Arial" w:cs="Times New Roman"/>
                <w:color w:val="000000" w:themeColor="text1"/>
                <w:spacing w:val="-6"/>
                <w:w w:val="105"/>
                <w:sz w:val="24"/>
                <w:szCs w:val="24"/>
              </w:rPr>
              <w:t xml:space="preserve"> </w:t>
            </w:r>
            <w:r w:rsidRPr="002610C1">
              <w:rPr>
                <w:rFonts w:ascii="Times New Roman" w:hAnsi="Times New Roman" w:eastAsia="Arial" w:cs="Times New Roman"/>
                <w:color w:val="000000" w:themeColor="text1"/>
                <w:w w:val="105"/>
                <w:sz w:val="24"/>
                <w:szCs w:val="24"/>
              </w:rPr>
              <w:t>developing</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a</w:t>
            </w:r>
            <w:r w:rsidRPr="002610C1">
              <w:rPr>
                <w:rFonts w:ascii="Times New Roman" w:hAnsi="Times New Roman" w:eastAsia="Arial" w:cs="Times New Roman"/>
                <w:color w:val="000000" w:themeColor="text1"/>
                <w:spacing w:val="-10"/>
                <w:w w:val="105"/>
                <w:sz w:val="24"/>
                <w:szCs w:val="24"/>
              </w:rPr>
              <w:t xml:space="preserve"> </w:t>
            </w:r>
            <w:r w:rsidRPr="002610C1">
              <w:rPr>
                <w:rFonts w:ascii="Times New Roman" w:hAnsi="Times New Roman" w:eastAsia="Arial" w:cs="Times New Roman"/>
                <w:color w:val="000000" w:themeColor="text1"/>
                <w:w w:val="105"/>
                <w:sz w:val="24"/>
                <w:szCs w:val="24"/>
              </w:rPr>
              <w:t>culture</w:t>
            </w:r>
            <w:r w:rsidRPr="002610C1">
              <w:rPr>
                <w:rFonts w:ascii="Times New Roman" w:hAnsi="Times New Roman" w:eastAsia="Arial" w:cs="Times New Roman"/>
                <w:color w:val="000000" w:themeColor="text1"/>
                <w:spacing w:val="-8"/>
                <w:w w:val="105"/>
                <w:sz w:val="24"/>
                <w:szCs w:val="24"/>
              </w:rPr>
              <w:t xml:space="preserve"> </w:t>
            </w:r>
            <w:r w:rsidRPr="002610C1">
              <w:rPr>
                <w:rFonts w:ascii="Times New Roman" w:hAnsi="Times New Roman" w:eastAsia="Arial" w:cs="Times New Roman"/>
                <w:color w:val="000000" w:themeColor="text1"/>
                <w:w w:val="105"/>
                <w:sz w:val="24"/>
                <w:szCs w:val="24"/>
              </w:rPr>
              <w:t>of</w:t>
            </w:r>
            <w:r w:rsidRPr="002610C1">
              <w:rPr>
                <w:rFonts w:ascii="Times New Roman" w:hAnsi="Times New Roman" w:eastAsia="Arial" w:cs="Times New Roman"/>
                <w:color w:val="000000" w:themeColor="text1"/>
                <w:spacing w:val="-3"/>
                <w:w w:val="105"/>
                <w:sz w:val="24"/>
                <w:szCs w:val="24"/>
              </w:rPr>
              <w:t xml:space="preserve"> </w:t>
            </w:r>
            <w:r w:rsidRPr="002610C1">
              <w:rPr>
                <w:rFonts w:ascii="Times New Roman" w:hAnsi="Times New Roman" w:eastAsia="Arial" w:cs="Times New Roman"/>
                <w:color w:val="000000" w:themeColor="text1"/>
                <w:w w:val="105"/>
                <w:sz w:val="24"/>
                <w:szCs w:val="24"/>
              </w:rPr>
              <w:t>reporting</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any</w:t>
            </w:r>
            <w:r w:rsidRPr="002610C1">
              <w:rPr>
                <w:rFonts w:ascii="Times New Roman" w:hAnsi="Times New Roman" w:eastAsia="Arial" w:cs="Times New Roman"/>
                <w:color w:val="000000" w:themeColor="text1"/>
                <w:spacing w:val="-7"/>
                <w:w w:val="105"/>
                <w:sz w:val="24"/>
                <w:szCs w:val="24"/>
              </w:rPr>
              <w:t xml:space="preserve"> </w:t>
            </w:r>
            <w:r w:rsidRPr="002610C1">
              <w:rPr>
                <w:rFonts w:ascii="Times New Roman" w:hAnsi="Times New Roman" w:eastAsia="Arial" w:cs="Times New Roman"/>
                <w:color w:val="000000" w:themeColor="text1"/>
                <w:w w:val="105"/>
                <w:sz w:val="24"/>
                <w:szCs w:val="24"/>
              </w:rPr>
              <w:t>concerns about or incidents</w:t>
            </w:r>
            <w:r w:rsidRPr="002610C1">
              <w:rPr>
                <w:rFonts w:ascii="Times New Roman" w:hAnsi="Times New Roman" w:eastAsia="Arial" w:cs="Times New Roman"/>
                <w:color w:val="000000" w:themeColor="text1"/>
                <w:spacing w:val="-11"/>
                <w:w w:val="105"/>
                <w:sz w:val="24"/>
                <w:szCs w:val="24"/>
              </w:rPr>
              <w:t xml:space="preserve"> </w:t>
            </w:r>
            <w:r w:rsidRPr="002610C1">
              <w:rPr>
                <w:rFonts w:ascii="Times New Roman" w:hAnsi="Times New Roman" w:eastAsia="Arial" w:cs="Times New Roman"/>
                <w:color w:val="000000" w:themeColor="text1"/>
                <w:w w:val="105"/>
                <w:sz w:val="24"/>
                <w:szCs w:val="24"/>
              </w:rPr>
              <w:t>of</w:t>
            </w:r>
            <w:r w:rsidRPr="002610C1">
              <w:rPr>
                <w:rFonts w:ascii="Times New Roman" w:hAnsi="Times New Roman" w:eastAsia="Arial" w:cs="Times New Roman"/>
                <w:color w:val="000000" w:themeColor="text1"/>
                <w:spacing w:val="-4"/>
                <w:w w:val="105"/>
                <w:sz w:val="24"/>
                <w:szCs w:val="24"/>
              </w:rPr>
              <w:t xml:space="preserve"> </w:t>
            </w:r>
            <w:r w:rsidRPr="002610C1">
              <w:rPr>
                <w:rFonts w:ascii="Times New Roman" w:hAnsi="Times New Roman" w:eastAsia="Arial" w:cs="Times New Roman"/>
                <w:color w:val="000000" w:themeColor="text1"/>
                <w:w w:val="105"/>
                <w:sz w:val="24"/>
                <w:szCs w:val="24"/>
              </w:rPr>
              <w:t>bullying</w:t>
            </w:r>
            <w:r w:rsidRPr="002610C1" w:rsidR="340DBFDC">
              <w:rPr>
                <w:rFonts w:ascii="Times New Roman" w:hAnsi="Times New Roman" w:eastAsia="Arial" w:cs="Times New Roman"/>
                <w:color w:val="000000" w:themeColor="text1"/>
                <w:w w:val="105"/>
                <w:sz w:val="24"/>
                <w:szCs w:val="24"/>
              </w:rPr>
              <w:t xml:space="preserve"> </w:t>
            </w:r>
            <w:proofErr w:type="spellStart"/>
            <w:r w:rsidRPr="002610C1" w:rsidR="340DBFDC">
              <w:rPr>
                <w:rFonts w:ascii="Times New Roman" w:hAnsi="Times New Roman" w:eastAsia="Arial" w:cs="Times New Roman"/>
                <w:color w:val="000000" w:themeColor="text1"/>
                <w:w w:val="105"/>
                <w:sz w:val="24"/>
                <w:szCs w:val="24"/>
              </w:rPr>
              <w:t>behaviour</w:t>
            </w:r>
            <w:proofErr w:type="spellEnd"/>
            <w:r w:rsidRPr="002610C1">
              <w:rPr>
                <w:rFonts w:ascii="Times New Roman" w:hAnsi="Times New Roman" w:eastAsia="Arial" w:cs="Times New Roman"/>
                <w:color w:val="000000" w:themeColor="text1"/>
                <w:spacing w:val="-4"/>
                <w:w w:val="105"/>
                <w:sz w:val="24"/>
                <w:szCs w:val="24"/>
              </w:rPr>
              <w:t xml:space="preserve"> </w:t>
            </w:r>
            <w:r w:rsidRPr="002610C1">
              <w:rPr>
                <w:rFonts w:ascii="Times New Roman" w:hAnsi="Times New Roman" w:eastAsia="Arial" w:cs="Times New Roman"/>
                <w:color w:val="000000" w:themeColor="text1"/>
                <w:w w:val="105"/>
                <w:sz w:val="24"/>
                <w:szCs w:val="24"/>
              </w:rPr>
              <w:t>to a member of the teaching staff.</w:t>
            </w:r>
            <w:r w:rsidRPr="002610C1" w:rsidR="233FED98">
              <w:rPr>
                <w:rFonts w:ascii="Times New Roman" w:hAnsi="Times New Roman" w:eastAsia="Arial" w:cs="Times New Roman"/>
                <w:color w:val="000000" w:themeColor="text1"/>
                <w:w w:val="105"/>
                <w:sz w:val="24"/>
                <w:szCs w:val="24"/>
              </w:rPr>
              <w:t xml:space="preserve"> </w:t>
            </w:r>
            <w:r w:rsidRPr="1FBB9482" w:rsidR="6A31C7D2">
              <w:rPr>
                <w:rFonts w:ascii="Times New Roman" w:hAnsi="Times New Roman" w:eastAsia="Times New Roman" w:cs="Times New Roman"/>
                <w:color w:val="000000" w:themeColor="text1"/>
                <w:w w:val="105"/>
                <w:sz w:val="24"/>
                <w:szCs w:val="24"/>
              </w:rPr>
              <w:t>T</w:t>
            </w:r>
            <w:r w:rsidRPr="1FBB9482" w:rsidR="6A31C7D2">
              <w:rPr>
                <w:rFonts w:ascii="Times New Roman" w:hAnsi="Times New Roman" w:eastAsia="Times New Roman" w:cs="Times New Roman"/>
                <w:sz w:val="24"/>
                <w:szCs w:val="24"/>
              </w:rPr>
              <w:t xml:space="preserve">he Digital Media Literacy curriculum </w:t>
            </w:r>
            <w:proofErr w:type="gramStart"/>
            <w:r w:rsidRPr="1FBB9482" w:rsidR="6A31C7D2">
              <w:rPr>
                <w:rFonts w:ascii="Times New Roman" w:hAnsi="Times New Roman" w:eastAsia="Times New Roman" w:cs="Times New Roman"/>
                <w:sz w:val="24"/>
                <w:szCs w:val="24"/>
              </w:rPr>
              <w:t xml:space="preserve">in </w:t>
            </w:r>
            <w:r w:rsidRPr="1FBB9482" w:rsidR="2EF2D85D">
              <w:rPr>
                <w:rFonts w:ascii="Times New Roman" w:hAnsi="Times New Roman" w:eastAsia="Times New Roman" w:cs="Times New Roman"/>
                <w:sz w:val="24"/>
                <w:szCs w:val="24"/>
              </w:rPr>
              <w:t>particular</w:t>
            </w:r>
            <w:r w:rsidRPr="1FBB9482" w:rsidR="6A31C7D2">
              <w:rPr>
                <w:rFonts w:ascii="Times New Roman" w:hAnsi="Times New Roman" w:eastAsia="Times New Roman" w:cs="Times New Roman"/>
                <w:sz w:val="24"/>
                <w:szCs w:val="24"/>
              </w:rPr>
              <w:t xml:space="preserve"> teaches</w:t>
            </w:r>
            <w:proofErr w:type="gramEnd"/>
            <w:r w:rsidRPr="1FBB9482" w:rsidR="6A31C7D2">
              <w:rPr>
                <w:rFonts w:ascii="Times New Roman" w:hAnsi="Times New Roman" w:eastAsia="Times New Roman" w:cs="Times New Roman"/>
                <w:sz w:val="24"/>
                <w:szCs w:val="24"/>
              </w:rPr>
              <w:t xml:space="preserve"> students about responsible online </w:t>
            </w:r>
            <w:proofErr w:type="spellStart"/>
            <w:r w:rsidRPr="1FBB9482" w:rsidR="6A31C7D2">
              <w:rPr>
                <w:rFonts w:ascii="Times New Roman" w:hAnsi="Times New Roman" w:eastAsia="Times New Roman" w:cs="Times New Roman"/>
                <w:sz w:val="24"/>
                <w:szCs w:val="24"/>
              </w:rPr>
              <w:t>behaviour</w:t>
            </w:r>
            <w:proofErr w:type="spellEnd"/>
            <w:r w:rsidRPr="1FBB9482" w:rsidR="6A31C7D2">
              <w:rPr>
                <w:rFonts w:ascii="Times New Roman" w:hAnsi="Times New Roman" w:eastAsia="Times New Roman" w:cs="Times New Roman"/>
                <w:sz w:val="24"/>
                <w:szCs w:val="24"/>
              </w:rPr>
              <w:t xml:space="preserve"> and digital citizenship. </w:t>
            </w:r>
            <w:r w:rsidRPr="1FBB9482" w:rsidR="05F31847">
              <w:rPr>
                <w:rFonts w:ascii="Times New Roman" w:hAnsi="Times New Roman" w:eastAsia="Times New Roman" w:cs="Times New Roman"/>
                <w:sz w:val="24"/>
                <w:szCs w:val="24"/>
              </w:rPr>
              <w:t xml:space="preserve">The school is also part of the </w:t>
            </w:r>
            <w:proofErr w:type="spellStart"/>
            <w:r w:rsidRPr="1FBB9482" w:rsidR="43FB3D6E">
              <w:rPr>
                <w:rFonts w:ascii="Times New Roman" w:hAnsi="Times New Roman" w:eastAsia="Times New Roman" w:cs="Times New Roman"/>
                <w:sz w:val="24"/>
                <w:szCs w:val="24"/>
              </w:rPr>
              <w:t>W</w:t>
            </w:r>
            <w:r w:rsidRPr="1FBB9482" w:rsidR="05F31847">
              <w:rPr>
                <w:rFonts w:ascii="Times New Roman" w:hAnsi="Times New Roman" w:eastAsia="Times New Roman" w:cs="Times New Roman"/>
                <w:sz w:val="24"/>
                <w:szCs w:val="24"/>
              </w:rPr>
              <w:t>ebwise</w:t>
            </w:r>
            <w:proofErr w:type="spellEnd"/>
            <w:r w:rsidRPr="1FBB9482" w:rsidR="05F31847">
              <w:rPr>
                <w:rFonts w:ascii="Times New Roman" w:hAnsi="Times New Roman" w:eastAsia="Times New Roman" w:cs="Times New Roman"/>
                <w:sz w:val="24"/>
                <w:szCs w:val="24"/>
              </w:rPr>
              <w:t xml:space="preserve"> national </w:t>
            </w:r>
            <w:proofErr w:type="spellStart"/>
            <w:r w:rsidRPr="1FBB9482" w:rsidR="05F31847">
              <w:rPr>
                <w:rFonts w:ascii="Times New Roman" w:hAnsi="Times New Roman" w:eastAsia="Times New Roman" w:cs="Times New Roman"/>
                <w:sz w:val="24"/>
                <w:szCs w:val="24"/>
              </w:rPr>
              <w:t>programme</w:t>
            </w:r>
            <w:proofErr w:type="spellEnd"/>
            <w:r w:rsidRPr="1FBB9482" w:rsidR="679230DA">
              <w:rPr>
                <w:rFonts w:ascii="Times New Roman" w:hAnsi="Times New Roman" w:eastAsia="Times New Roman" w:cs="Times New Roman"/>
                <w:sz w:val="24"/>
                <w:szCs w:val="24"/>
              </w:rPr>
              <w:t xml:space="preserve">. </w:t>
            </w:r>
          </w:p>
          <w:p w:rsidRPr="002610C1" w:rsidR="002610C1" w:rsidP="2AFFD051" w:rsidRDefault="59577BAD" w14:paraId="55BCADC8" w14:textId="5BA680EF">
            <w:pPr>
              <w:pStyle w:val="ListParagraph"/>
              <w:widowControl/>
              <w:numPr>
                <w:ilvl w:val="0"/>
                <w:numId w:val="22"/>
              </w:numPr>
              <w:tabs>
                <w:tab w:val="left" w:pos="352"/>
              </w:tabs>
              <w:spacing w:before="10" w:line="360" w:lineRule="auto"/>
              <w:ind w:right="115"/>
              <w:jc w:val="both"/>
              <w:rPr>
                <w:rFonts w:ascii="Times New Roman" w:hAnsi="Times New Roman" w:eastAsia="Arial" w:cs="Times New Roman"/>
                <w:color w:val="000000" w:themeColor="text1"/>
                <w:sz w:val="24"/>
                <w:szCs w:val="24"/>
              </w:rPr>
            </w:pPr>
            <w:r w:rsidRPr="002610C1">
              <w:rPr>
                <w:rFonts w:ascii="Times New Roman" w:hAnsi="Times New Roman" w:eastAsia="Arial" w:cs="Times New Roman"/>
                <w:color w:val="000000" w:themeColor="text1"/>
                <w:w w:val="105"/>
                <w:sz w:val="24"/>
                <w:szCs w:val="24"/>
              </w:rPr>
              <w:t>Greenhills Community College has adopted a whole school approach (involving management, staff, parents/guardians</w:t>
            </w:r>
            <w:r w:rsidRPr="002610C1" w:rsidR="4E69EC39">
              <w:rPr>
                <w:rFonts w:ascii="Times New Roman" w:hAnsi="Times New Roman" w:eastAsia="Arial" w:cs="Times New Roman"/>
                <w:color w:val="000000" w:themeColor="text1"/>
                <w:w w:val="105"/>
                <w:sz w:val="24"/>
                <w:szCs w:val="24"/>
              </w:rPr>
              <w:t xml:space="preserve"> and </w:t>
            </w:r>
            <w:r w:rsidRPr="002610C1">
              <w:rPr>
                <w:rFonts w:ascii="Times New Roman" w:hAnsi="Times New Roman" w:eastAsia="Arial" w:cs="Times New Roman"/>
                <w:color w:val="000000" w:themeColor="text1"/>
                <w:w w:val="105"/>
                <w:sz w:val="24"/>
                <w:szCs w:val="24"/>
              </w:rPr>
              <w:t>students) to prevent and combat bullying</w:t>
            </w:r>
            <w:r w:rsidRPr="002610C1" w:rsidR="09E9ED04">
              <w:rPr>
                <w:rFonts w:ascii="Times New Roman" w:hAnsi="Times New Roman" w:eastAsia="Arial" w:cs="Times New Roman"/>
                <w:color w:val="000000" w:themeColor="text1"/>
                <w:w w:val="105"/>
                <w:sz w:val="24"/>
                <w:szCs w:val="24"/>
              </w:rPr>
              <w:t xml:space="preserve"> </w:t>
            </w:r>
            <w:proofErr w:type="spellStart"/>
            <w:r w:rsidRPr="002610C1" w:rsidR="1479F97B">
              <w:rPr>
                <w:rFonts w:ascii="Times New Roman" w:hAnsi="Times New Roman" w:eastAsia="Arial" w:cs="Times New Roman"/>
                <w:color w:val="000000" w:themeColor="text1"/>
                <w:w w:val="105"/>
                <w:sz w:val="24"/>
                <w:szCs w:val="24"/>
              </w:rPr>
              <w:t>behaviour</w:t>
            </w:r>
            <w:proofErr w:type="spellEnd"/>
            <w:r w:rsidRPr="002610C1">
              <w:rPr>
                <w:rFonts w:ascii="Times New Roman" w:hAnsi="Times New Roman" w:eastAsia="Arial" w:cs="Times New Roman"/>
                <w:color w:val="000000" w:themeColor="text1"/>
                <w:w w:val="105"/>
                <w:sz w:val="24"/>
                <w:szCs w:val="24"/>
              </w:rPr>
              <w:t xml:space="preserve">. Greenhills Community College is committed to engaging with parents/guardians through involving them in the development of policies and practices to </w:t>
            </w:r>
            <w:r w:rsidRPr="002610C1" w:rsidR="1479F97B">
              <w:rPr>
                <w:rFonts w:ascii="Times New Roman" w:hAnsi="Times New Roman" w:eastAsia="Arial" w:cs="Times New Roman"/>
                <w:color w:val="000000" w:themeColor="text1"/>
                <w:w w:val="105"/>
                <w:sz w:val="24"/>
                <w:szCs w:val="24"/>
              </w:rPr>
              <w:t>address</w:t>
            </w:r>
            <w:r w:rsidRPr="002610C1">
              <w:rPr>
                <w:rFonts w:ascii="Times New Roman" w:hAnsi="Times New Roman" w:eastAsia="Arial" w:cs="Times New Roman"/>
                <w:color w:val="000000" w:themeColor="text1"/>
                <w:w w:val="105"/>
                <w:sz w:val="24"/>
                <w:szCs w:val="24"/>
              </w:rPr>
              <w:t xml:space="preserve"> bullying</w:t>
            </w:r>
            <w:r w:rsidR="5CB05299">
              <w:rPr>
                <w:rFonts w:ascii="Times New Roman" w:hAnsi="Times New Roman" w:eastAsia="Arial" w:cs="Times New Roman"/>
                <w:color w:val="000000" w:themeColor="text1"/>
                <w:w w:val="105"/>
                <w:sz w:val="24"/>
                <w:szCs w:val="24"/>
              </w:rPr>
              <w:t xml:space="preserve"> </w:t>
            </w:r>
            <w:proofErr w:type="spellStart"/>
            <w:r w:rsidR="5CB05299">
              <w:rPr>
                <w:rFonts w:ascii="Times New Roman" w:hAnsi="Times New Roman" w:eastAsia="Arial" w:cs="Times New Roman"/>
                <w:color w:val="000000" w:themeColor="text1"/>
                <w:w w:val="105"/>
                <w:sz w:val="24"/>
                <w:szCs w:val="24"/>
              </w:rPr>
              <w:t>behaviour</w:t>
            </w:r>
            <w:proofErr w:type="spellEnd"/>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to ensure</w:t>
            </w:r>
            <w:r w:rsidRPr="002610C1">
              <w:rPr>
                <w:rFonts w:ascii="Times New Roman" w:hAnsi="Times New Roman" w:eastAsia="Arial" w:cs="Times New Roman"/>
                <w:color w:val="000000" w:themeColor="text1"/>
                <w:spacing w:val="-9"/>
                <w:w w:val="105"/>
                <w:sz w:val="24"/>
                <w:szCs w:val="24"/>
              </w:rPr>
              <w:t xml:space="preserve"> </w:t>
            </w:r>
            <w:r w:rsidRPr="002610C1">
              <w:rPr>
                <w:rFonts w:ascii="Times New Roman" w:hAnsi="Times New Roman" w:eastAsia="Arial" w:cs="Times New Roman"/>
                <w:color w:val="000000" w:themeColor="text1"/>
                <w:w w:val="105"/>
                <w:sz w:val="24"/>
                <w:szCs w:val="24"/>
              </w:rPr>
              <w:t>that</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they</w:t>
            </w:r>
            <w:r w:rsidRPr="002610C1">
              <w:rPr>
                <w:rFonts w:ascii="Times New Roman" w:hAnsi="Times New Roman" w:eastAsia="Arial" w:cs="Times New Roman"/>
                <w:color w:val="000000" w:themeColor="text1"/>
                <w:spacing w:val="-7"/>
                <w:w w:val="105"/>
                <w:sz w:val="24"/>
                <w:szCs w:val="24"/>
              </w:rPr>
              <w:t xml:space="preserve"> </w:t>
            </w:r>
            <w:r w:rsidRPr="002610C1">
              <w:rPr>
                <w:rFonts w:ascii="Times New Roman" w:hAnsi="Times New Roman" w:eastAsia="Arial" w:cs="Times New Roman"/>
                <w:color w:val="000000" w:themeColor="text1"/>
                <w:w w:val="105"/>
                <w:sz w:val="24"/>
                <w:szCs w:val="24"/>
              </w:rPr>
              <w:t>understand</w:t>
            </w:r>
            <w:r w:rsidRPr="002610C1">
              <w:rPr>
                <w:rFonts w:ascii="Times New Roman" w:hAnsi="Times New Roman" w:eastAsia="Arial" w:cs="Times New Roman"/>
                <w:color w:val="000000" w:themeColor="text1"/>
                <w:spacing w:val="-8"/>
                <w:w w:val="105"/>
                <w:sz w:val="24"/>
                <w:szCs w:val="24"/>
              </w:rPr>
              <w:t xml:space="preserve"> </w:t>
            </w:r>
            <w:r w:rsidRPr="002610C1" w:rsidR="1479F97B">
              <w:rPr>
                <w:rFonts w:ascii="Times New Roman" w:hAnsi="Times New Roman" w:eastAsia="Arial" w:cs="Times New Roman"/>
                <w:color w:val="000000" w:themeColor="text1"/>
                <w:w w:val="105"/>
                <w:sz w:val="24"/>
                <w:szCs w:val="24"/>
              </w:rPr>
              <w:t xml:space="preserve">how </w:t>
            </w:r>
            <w:r w:rsidRPr="002610C1" w:rsidR="71A3C3E9">
              <w:rPr>
                <w:rFonts w:ascii="Times New Roman" w:hAnsi="Times New Roman" w:eastAsia="Arial" w:cs="Times New Roman"/>
                <w:color w:val="000000" w:themeColor="text1"/>
                <w:w w:val="105"/>
                <w:sz w:val="24"/>
                <w:szCs w:val="24"/>
              </w:rPr>
              <w:t>the school</w:t>
            </w:r>
            <w:r w:rsidRPr="002610C1">
              <w:rPr>
                <w:rFonts w:ascii="Times New Roman" w:hAnsi="Times New Roman" w:eastAsia="Arial" w:cs="Times New Roman"/>
                <w:color w:val="000000" w:themeColor="text1"/>
                <w:w w:val="105"/>
                <w:sz w:val="24"/>
                <w:szCs w:val="24"/>
              </w:rPr>
              <w:t xml:space="preserve"> deals with</w:t>
            </w:r>
            <w:r w:rsidRPr="002610C1">
              <w:rPr>
                <w:rFonts w:ascii="Times New Roman" w:hAnsi="Times New Roman" w:eastAsia="Arial" w:cs="Times New Roman"/>
                <w:color w:val="000000" w:themeColor="text1"/>
                <w:spacing w:val="-16"/>
                <w:w w:val="105"/>
                <w:sz w:val="24"/>
                <w:szCs w:val="24"/>
              </w:rPr>
              <w:t xml:space="preserve"> </w:t>
            </w:r>
            <w:r w:rsidRPr="002610C1">
              <w:rPr>
                <w:rFonts w:ascii="Times New Roman" w:hAnsi="Times New Roman" w:eastAsia="Arial" w:cs="Times New Roman"/>
                <w:color w:val="000000" w:themeColor="text1"/>
                <w:w w:val="105"/>
                <w:sz w:val="24"/>
                <w:szCs w:val="24"/>
              </w:rPr>
              <w:t>bullying</w:t>
            </w:r>
            <w:r w:rsidR="5CB05299">
              <w:rPr>
                <w:rFonts w:ascii="Times New Roman" w:hAnsi="Times New Roman" w:eastAsia="Arial" w:cs="Times New Roman"/>
                <w:color w:val="000000" w:themeColor="text1"/>
                <w:w w:val="105"/>
                <w:sz w:val="24"/>
                <w:szCs w:val="24"/>
              </w:rPr>
              <w:t xml:space="preserve"> </w:t>
            </w:r>
            <w:proofErr w:type="spellStart"/>
            <w:r w:rsidR="5CB05299">
              <w:rPr>
                <w:rFonts w:ascii="Times New Roman" w:hAnsi="Times New Roman" w:eastAsia="Arial" w:cs="Times New Roman"/>
                <w:color w:val="000000" w:themeColor="text1"/>
                <w:w w:val="105"/>
                <w:sz w:val="24"/>
                <w:szCs w:val="24"/>
              </w:rPr>
              <w:t>behaviour</w:t>
            </w:r>
            <w:proofErr w:type="spellEnd"/>
            <w:r w:rsidRPr="002610C1">
              <w:rPr>
                <w:rFonts w:ascii="Times New Roman" w:hAnsi="Times New Roman" w:eastAsia="Arial" w:cs="Times New Roman"/>
                <w:color w:val="000000" w:themeColor="text1"/>
                <w:w w:val="105"/>
                <w:sz w:val="24"/>
                <w:szCs w:val="24"/>
              </w:rPr>
              <w:t>, and</w:t>
            </w:r>
            <w:r w:rsidRPr="002610C1">
              <w:rPr>
                <w:rFonts w:ascii="Times New Roman" w:hAnsi="Times New Roman" w:eastAsia="Arial" w:cs="Times New Roman"/>
                <w:color w:val="000000" w:themeColor="text1"/>
                <w:spacing w:val="-6"/>
                <w:w w:val="105"/>
                <w:sz w:val="24"/>
                <w:szCs w:val="24"/>
              </w:rPr>
              <w:t xml:space="preserve"> </w:t>
            </w:r>
            <w:r w:rsidRPr="002610C1">
              <w:rPr>
                <w:rFonts w:ascii="Times New Roman" w:hAnsi="Times New Roman" w:eastAsia="Arial" w:cs="Times New Roman"/>
                <w:color w:val="000000" w:themeColor="text1"/>
                <w:w w:val="105"/>
                <w:sz w:val="24"/>
                <w:szCs w:val="24"/>
              </w:rPr>
              <w:t>to</w:t>
            </w:r>
            <w:r w:rsidRPr="002610C1">
              <w:rPr>
                <w:rFonts w:ascii="Times New Roman" w:hAnsi="Times New Roman" w:eastAsia="Arial" w:cs="Times New Roman"/>
                <w:color w:val="000000" w:themeColor="text1"/>
                <w:spacing w:val="20"/>
                <w:w w:val="105"/>
                <w:sz w:val="24"/>
                <w:szCs w:val="24"/>
              </w:rPr>
              <w:t xml:space="preserve"> </w:t>
            </w:r>
            <w:r w:rsidRPr="002610C1">
              <w:rPr>
                <w:rFonts w:ascii="Times New Roman" w:hAnsi="Times New Roman" w:eastAsia="Arial" w:cs="Times New Roman"/>
                <w:color w:val="000000" w:themeColor="text1"/>
                <w:w w:val="105"/>
                <w:sz w:val="24"/>
                <w:szCs w:val="24"/>
              </w:rPr>
              <w:t>provide</w:t>
            </w:r>
            <w:r w:rsidRPr="002610C1">
              <w:rPr>
                <w:rFonts w:ascii="Times New Roman" w:hAnsi="Times New Roman" w:eastAsia="Arial" w:cs="Times New Roman"/>
                <w:color w:val="000000" w:themeColor="text1"/>
                <w:spacing w:val="-2"/>
                <w:w w:val="105"/>
                <w:sz w:val="24"/>
                <w:szCs w:val="24"/>
              </w:rPr>
              <w:t xml:space="preserve"> </w:t>
            </w:r>
            <w:r w:rsidRPr="002610C1">
              <w:rPr>
                <w:rFonts w:ascii="Times New Roman" w:hAnsi="Times New Roman" w:eastAsia="Arial" w:cs="Times New Roman"/>
                <w:color w:val="000000" w:themeColor="text1"/>
                <w:w w:val="105"/>
                <w:sz w:val="24"/>
                <w:szCs w:val="24"/>
              </w:rPr>
              <w:t>them with</w:t>
            </w:r>
            <w:r w:rsidRPr="002610C1">
              <w:rPr>
                <w:rFonts w:ascii="Times New Roman" w:hAnsi="Times New Roman" w:eastAsia="Arial" w:cs="Times New Roman"/>
                <w:color w:val="000000" w:themeColor="text1"/>
                <w:spacing w:val="-5"/>
                <w:w w:val="105"/>
                <w:sz w:val="24"/>
                <w:szCs w:val="24"/>
              </w:rPr>
              <w:t xml:space="preserve"> </w:t>
            </w:r>
            <w:r w:rsidRPr="002610C1">
              <w:rPr>
                <w:rFonts w:ascii="Times New Roman" w:hAnsi="Times New Roman" w:eastAsia="Arial" w:cs="Times New Roman"/>
                <w:color w:val="000000" w:themeColor="text1"/>
                <w:w w:val="105"/>
                <w:sz w:val="24"/>
                <w:szCs w:val="24"/>
              </w:rPr>
              <w:t>reliable</w:t>
            </w:r>
            <w:r w:rsidRPr="002610C1">
              <w:rPr>
                <w:rFonts w:ascii="Times New Roman" w:hAnsi="Times New Roman" w:eastAsia="Arial" w:cs="Times New Roman"/>
                <w:color w:val="000000" w:themeColor="text1"/>
                <w:spacing w:val="-1"/>
                <w:w w:val="105"/>
                <w:sz w:val="24"/>
                <w:szCs w:val="24"/>
              </w:rPr>
              <w:t xml:space="preserve"> </w:t>
            </w:r>
            <w:r w:rsidRPr="002610C1">
              <w:rPr>
                <w:rFonts w:ascii="Times New Roman" w:hAnsi="Times New Roman" w:eastAsia="Arial" w:cs="Times New Roman"/>
                <w:color w:val="000000" w:themeColor="text1"/>
                <w:w w:val="105"/>
                <w:sz w:val="24"/>
                <w:szCs w:val="24"/>
              </w:rPr>
              <w:t>information on</w:t>
            </w:r>
            <w:r w:rsidRPr="002610C1">
              <w:rPr>
                <w:rFonts w:ascii="Times New Roman" w:hAnsi="Times New Roman" w:eastAsia="Arial" w:cs="Times New Roman"/>
                <w:color w:val="000000" w:themeColor="text1"/>
                <w:spacing w:val="-15"/>
                <w:w w:val="105"/>
                <w:sz w:val="24"/>
                <w:szCs w:val="24"/>
              </w:rPr>
              <w:t xml:space="preserve"> </w:t>
            </w:r>
            <w:r w:rsidRPr="002610C1">
              <w:rPr>
                <w:rFonts w:ascii="Times New Roman" w:hAnsi="Times New Roman" w:eastAsia="Arial" w:cs="Times New Roman"/>
                <w:color w:val="000000" w:themeColor="text1"/>
                <w:w w:val="105"/>
                <w:sz w:val="24"/>
                <w:szCs w:val="24"/>
              </w:rPr>
              <w:t>how they</w:t>
            </w:r>
            <w:r w:rsidRPr="002610C1">
              <w:rPr>
                <w:rFonts w:ascii="Times New Roman" w:hAnsi="Times New Roman" w:eastAsia="Arial" w:cs="Times New Roman"/>
                <w:color w:val="000000" w:themeColor="text1"/>
                <w:spacing w:val="-9"/>
                <w:w w:val="105"/>
                <w:sz w:val="24"/>
                <w:szCs w:val="24"/>
              </w:rPr>
              <w:t xml:space="preserve"> </w:t>
            </w:r>
            <w:r w:rsidRPr="002610C1">
              <w:rPr>
                <w:rFonts w:ascii="Times New Roman" w:hAnsi="Times New Roman" w:eastAsia="Arial" w:cs="Times New Roman"/>
                <w:color w:val="000000" w:themeColor="text1"/>
                <w:w w:val="105"/>
                <w:sz w:val="24"/>
                <w:szCs w:val="24"/>
              </w:rPr>
              <w:t>may contribute towards combating bullying</w:t>
            </w:r>
            <w:r w:rsidRPr="002610C1" w:rsidR="5CB14A83">
              <w:rPr>
                <w:rFonts w:ascii="Times New Roman" w:hAnsi="Times New Roman" w:eastAsia="Arial" w:cs="Times New Roman"/>
                <w:color w:val="000000" w:themeColor="text1"/>
                <w:w w:val="105"/>
                <w:sz w:val="24"/>
                <w:szCs w:val="24"/>
              </w:rPr>
              <w:t xml:space="preserve"> </w:t>
            </w:r>
            <w:proofErr w:type="spellStart"/>
            <w:r w:rsidRPr="002610C1" w:rsidR="5CB14A83">
              <w:rPr>
                <w:rFonts w:ascii="Times New Roman" w:hAnsi="Times New Roman" w:eastAsia="Arial" w:cs="Times New Roman"/>
                <w:color w:val="000000" w:themeColor="text1"/>
                <w:w w:val="105"/>
                <w:sz w:val="24"/>
                <w:szCs w:val="24"/>
              </w:rPr>
              <w:t>behaviour</w:t>
            </w:r>
            <w:proofErr w:type="spellEnd"/>
            <w:r w:rsidRPr="002610C1">
              <w:rPr>
                <w:rFonts w:ascii="Times New Roman" w:hAnsi="Times New Roman" w:eastAsia="Arial" w:cs="Times New Roman"/>
                <w:color w:val="000000" w:themeColor="text1"/>
                <w:w w:val="105"/>
                <w:sz w:val="24"/>
                <w:szCs w:val="24"/>
              </w:rPr>
              <w:t xml:space="preserve">. </w:t>
            </w:r>
            <w:r w:rsidRPr="002610C1" w:rsidR="534FA471">
              <w:rPr>
                <w:rFonts w:ascii="Times New Roman" w:hAnsi="Times New Roman" w:eastAsia="Arial" w:cs="Times New Roman"/>
                <w:color w:val="000000" w:themeColor="text1"/>
                <w:w w:val="105"/>
                <w:sz w:val="24"/>
                <w:szCs w:val="24"/>
              </w:rPr>
              <w:t xml:space="preserve">(Emphasis on the importance of students reporting bullying </w:t>
            </w:r>
            <w:proofErr w:type="spellStart"/>
            <w:r w:rsidRPr="002610C1" w:rsidR="534FA471">
              <w:rPr>
                <w:rFonts w:ascii="Times New Roman" w:hAnsi="Times New Roman" w:eastAsia="Arial" w:cs="Times New Roman"/>
                <w:color w:val="000000" w:themeColor="text1"/>
                <w:w w:val="105"/>
                <w:sz w:val="24"/>
                <w:szCs w:val="24"/>
              </w:rPr>
              <w:t>behaviour</w:t>
            </w:r>
            <w:proofErr w:type="spellEnd"/>
            <w:r w:rsidRPr="002610C1" w:rsidR="534FA471">
              <w:rPr>
                <w:rFonts w:ascii="Times New Roman" w:hAnsi="Times New Roman" w:eastAsia="Arial" w:cs="Times New Roman"/>
                <w:color w:val="000000" w:themeColor="text1"/>
                <w:w w:val="105"/>
                <w:sz w:val="24"/>
                <w:szCs w:val="24"/>
              </w:rPr>
              <w:t xml:space="preserve">) </w:t>
            </w:r>
          </w:p>
          <w:p w:rsidRPr="00A97B4D" w:rsidR="00EB2A97" w:rsidP="2AFFD051" w:rsidRDefault="54BCDCB3" w14:paraId="32AA2807" w14:textId="17E1C0B8">
            <w:pPr>
              <w:pStyle w:val="ListParagraph"/>
              <w:widowControl/>
              <w:numPr>
                <w:ilvl w:val="0"/>
                <w:numId w:val="22"/>
              </w:numPr>
              <w:tabs>
                <w:tab w:val="left" w:pos="352"/>
              </w:tabs>
              <w:spacing w:before="10" w:line="360" w:lineRule="auto"/>
              <w:ind w:right="115"/>
              <w:jc w:val="both"/>
              <w:rPr>
                <w:rFonts w:ascii="Times New Roman" w:hAnsi="Times New Roman" w:eastAsia="Arial" w:cs="Times New Roman"/>
                <w:color w:val="000000" w:themeColor="text1"/>
                <w:sz w:val="24"/>
                <w:szCs w:val="24"/>
              </w:rPr>
            </w:pPr>
            <w:r w:rsidRPr="002610C1">
              <w:rPr>
                <w:rFonts w:ascii="Times New Roman" w:hAnsi="Times New Roman" w:eastAsia="Arial" w:cs="Times New Roman"/>
                <w:color w:val="000000" w:themeColor="text1"/>
                <w:w w:val="105"/>
                <w:sz w:val="24"/>
                <w:szCs w:val="24"/>
              </w:rPr>
              <w:t xml:space="preserve">Greenhills Community College takes </w:t>
            </w:r>
            <w:r w:rsidRPr="002610C1" w:rsidR="7A0C5F52">
              <w:rPr>
                <w:rFonts w:ascii="Times New Roman" w:hAnsi="Times New Roman" w:eastAsia="Arial" w:cs="Times New Roman"/>
                <w:color w:val="000000" w:themeColor="text1"/>
                <w:sz w:val="24"/>
                <w:szCs w:val="24"/>
              </w:rPr>
              <w:t>account</w:t>
            </w:r>
            <w:r w:rsidRPr="002610C1">
              <w:rPr>
                <w:rFonts w:ascii="Times New Roman" w:hAnsi="Times New Roman" w:eastAsia="Arial" w:cs="Times New Roman"/>
                <w:color w:val="000000" w:themeColor="text1"/>
                <w:sz w:val="24"/>
                <w:szCs w:val="24"/>
              </w:rPr>
              <w:t xml:space="preserve"> of</w:t>
            </w:r>
            <w:r w:rsidRPr="002610C1">
              <w:rPr>
                <w:rFonts w:ascii="Times New Roman" w:hAnsi="Times New Roman" w:eastAsia="Arial" w:cs="Times New Roman"/>
                <w:color w:val="000000" w:themeColor="text1"/>
                <w:spacing w:val="25"/>
                <w:sz w:val="24"/>
                <w:szCs w:val="24"/>
              </w:rPr>
              <w:t xml:space="preserve"> </w:t>
            </w:r>
            <w:r w:rsidRPr="002610C1">
              <w:rPr>
                <w:rFonts w:ascii="Times New Roman" w:hAnsi="Times New Roman" w:eastAsia="Arial" w:cs="Times New Roman"/>
                <w:color w:val="000000" w:themeColor="text1"/>
                <w:sz w:val="24"/>
                <w:szCs w:val="24"/>
              </w:rPr>
              <w:t>the needs of</w:t>
            </w:r>
            <w:r w:rsidRPr="002610C1">
              <w:rPr>
                <w:rFonts w:ascii="Times New Roman" w:hAnsi="Times New Roman" w:eastAsia="Arial" w:cs="Times New Roman"/>
                <w:color w:val="000000" w:themeColor="text1"/>
                <w:spacing w:val="34"/>
                <w:sz w:val="24"/>
                <w:szCs w:val="24"/>
              </w:rPr>
              <w:t xml:space="preserve"> </w:t>
            </w:r>
            <w:r w:rsidRPr="002610C1">
              <w:rPr>
                <w:rFonts w:ascii="Times New Roman" w:hAnsi="Times New Roman" w:eastAsia="Arial" w:cs="Times New Roman"/>
                <w:color w:val="000000" w:themeColor="text1"/>
                <w:sz w:val="24"/>
                <w:szCs w:val="24"/>
              </w:rPr>
              <w:t>students with</w:t>
            </w:r>
            <w:r w:rsidRPr="002610C1">
              <w:rPr>
                <w:rFonts w:ascii="Times New Roman" w:hAnsi="Times New Roman" w:eastAsia="Arial" w:cs="Times New Roman"/>
                <w:color w:val="000000" w:themeColor="text1"/>
                <w:spacing w:val="-8"/>
                <w:sz w:val="24"/>
                <w:szCs w:val="24"/>
              </w:rPr>
              <w:t xml:space="preserve"> </w:t>
            </w:r>
            <w:r w:rsidRPr="002610C1" w:rsidR="7A0C5F52">
              <w:rPr>
                <w:rFonts w:ascii="Times New Roman" w:hAnsi="Times New Roman" w:eastAsia="Arial" w:cs="Times New Roman"/>
                <w:color w:val="000000" w:themeColor="text1"/>
                <w:spacing w:val="-14"/>
                <w:sz w:val="24"/>
                <w:szCs w:val="24"/>
              </w:rPr>
              <w:t>AEN</w:t>
            </w:r>
            <w:r w:rsidRPr="002610C1">
              <w:rPr>
                <w:rFonts w:ascii="Times New Roman" w:hAnsi="Times New Roman" w:eastAsia="Arial" w:cs="Times New Roman"/>
                <w:color w:val="000000" w:themeColor="text1"/>
                <w:sz w:val="24"/>
                <w:szCs w:val="24"/>
              </w:rPr>
              <w:t>.</w:t>
            </w:r>
            <w:r w:rsidRPr="002610C1">
              <w:rPr>
                <w:rFonts w:ascii="Times New Roman" w:hAnsi="Times New Roman" w:eastAsia="Arial" w:cs="Times New Roman"/>
                <w:color w:val="000000" w:themeColor="text1"/>
                <w:spacing w:val="-15"/>
                <w:sz w:val="24"/>
                <w:szCs w:val="24"/>
              </w:rPr>
              <w:t xml:space="preserve"> </w:t>
            </w:r>
            <w:r w:rsidRPr="002610C1">
              <w:rPr>
                <w:rFonts w:ascii="Times New Roman" w:hAnsi="Times New Roman" w:eastAsia="Arial" w:cs="Times New Roman"/>
                <w:color w:val="000000" w:themeColor="text1"/>
                <w:sz w:val="24"/>
                <w:szCs w:val="24"/>
              </w:rPr>
              <w:t>This</w:t>
            </w:r>
            <w:r w:rsidRPr="002610C1">
              <w:rPr>
                <w:rFonts w:ascii="Times New Roman" w:hAnsi="Times New Roman" w:eastAsia="Arial" w:cs="Times New Roman"/>
                <w:color w:val="000000" w:themeColor="text1"/>
                <w:spacing w:val="-14"/>
                <w:sz w:val="24"/>
                <w:szCs w:val="24"/>
              </w:rPr>
              <w:t xml:space="preserve"> </w:t>
            </w:r>
            <w:r w:rsidRPr="002610C1">
              <w:rPr>
                <w:rFonts w:ascii="Times New Roman" w:hAnsi="Times New Roman" w:eastAsia="Arial" w:cs="Times New Roman"/>
                <w:color w:val="000000" w:themeColor="text1"/>
                <w:sz w:val="24"/>
                <w:szCs w:val="24"/>
              </w:rPr>
              <w:t xml:space="preserve">involves </w:t>
            </w:r>
            <w:r w:rsidRPr="002610C1">
              <w:rPr>
                <w:rFonts w:ascii="Times New Roman" w:hAnsi="Times New Roman" w:eastAsia="Arial" w:cs="Times New Roman"/>
                <w:color w:val="000000" w:themeColor="text1"/>
                <w:spacing w:val="-2"/>
                <w:w w:val="105"/>
                <w:sz w:val="24"/>
                <w:szCs w:val="24"/>
              </w:rPr>
              <w:t>supporting inclusion</w:t>
            </w:r>
            <w:r w:rsidR="00E55FCD">
              <w:rPr>
                <w:rFonts w:ascii="Times New Roman" w:hAnsi="Times New Roman" w:eastAsia="Arial" w:cs="Times New Roman"/>
                <w:color w:val="000000" w:themeColor="text1"/>
                <w:spacing w:val="-2"/>
                <w:w w:val="105"/>
                <w:sz w:val="24"/>
                <w:szCs w:val="24"/>
              </w:rPr>
              <w:t xml:space="preserve"> and diversity</w:t>
            </w:r>
            <w:r w:rsidRPr="002610C1">
              <w:rPr>
                <w:rFonts w:ascii="Times New Roman" w:hAnsi="Times New Roman" w:eastAsia="Arial" w:cs="Times New Roman"/>
                <w:color w:val="000000" w:themeColor="text1"/>
                <w:spacing w:val="-2"/>
                <w:w w:val="105"/>
                <w:sz w:val="24"/>
                <w:szCs w:val="24"/>
              </w:rPr>
              <w:t>,</w:t>
            </w:r>
            <w:r w:rsidRPr="002610C1">
              <w:rPr>
                <w:rFonts w:ascii="Times New Roman" w:hAnsi="Times New Roman" w:eastAsia="Arial" w:cs="Times New Roman"/>
                <w:color w:val="000000" w:themeColor="text1"/>
                <w:spacing w:val="-4"/>
                <w:w w:val="105"/>
                <w:sz w:val="24"/>
                <w:szCs w:val="24"/>
              </w:rPr>
              <w:t xml:space="preserve"> </w:t>
            </w:r>
            <w:r w:rsidRPr="002610C1">
              <w:rPr>
                <w:rFonts w:ascii="Times New Roman" w:hAnsi="Times New Roman" w:eastAsia="Arial" w:cs="Times New Roman"/>
                <w:color w:val="000000" w:themeColor="text1"/>
                <w:spacing w:val="-2"/>
                <w:w w:val="105"/>
                <w:sz w:val="24"/>
                <w:szCs w:val="24"/>
              </w:rPr>
              <w:t>focusing on</w:t>
            </w:r>
            <w:r w:rsidRPr="002610C1">
              <w:rPr>
                <w:rFonts w:ascii="Times New Roman" w:hAnsi="Times New Roman" w:eastAsia="Arial" w:cs="Times New Roman"/>
                <w:color w:val="000000" w:themeColor="text1"/>
                <w:spacing w:val="-6"/>
                <w:w w:val="105"/>
                <w:sz w:val="24"/>
                <w:szCs w:val="24"/>
              </w:rPr>
              <w:t xml:space="preserve"> </w:t>
            </w:r>
            <w:r w:rsidRPr="002610C1">
              <w:rPr>
                <w:rFonts w:ascii="Times New Roman" w:hAnsi="Times New Roman" w:eastAsia="Arial" w:cs="Times New Roman"/>
                <w:color w:val="000000" w:themeColor="text1"/>
                <w:spacing w:val="-2"/>
                <w:w w:val="105"/>
                <w:sz w:val="24"/>
                <w:szCs w:val="24"/>
              </w:rPr>
              <w:t>developing</w:t>
            </w:r>
            <w:r w:rsidRPr="002610C1">
              <w:rPr>
                <w:rFonts w:ascii="Times New Roman" w:hAnsi="Times New Roman" w:eastAsia="Arial" w:cs="Times New Roman"/>
                <w:color w:val="000000" w:themeColor="text1"/>
                <w:spacing w:val="-7"/>
                <w:w w:val="105"/>
                <w:sz w:val="24"/>
                <w:szCs w:val="24"/>
              </w:rPr>
              <w:t xml:space="preserve"> </w:t>
            </w:r>
            <w:r w:rsidRPr="002610C1">
              <w:rPr>
                <w:rFonts w:ascii="Times New Roman" w:hAnsi="Times New Roman" w:eastAsia="Arial" w:cs="Times New Roman"/>
                <w:color w:val="000000" w:themeColor="text1"/>
                <w:spacing w:val="-2"/>
                <w:w w:val="105"/>
                <w:sz w:val="24"/>
                <w:szCs w:val="24"/>
              </w:rPr>
              <w:t>social skills, paying</w:t>
            </w:r>
            <w:r w:rsidRPr="002610C1">
              <w:rPr>
                <w:rFonts w:ascii="Times New Roman" w:hAnsi="Times New Roman" w:eastAsia="Arial" w:cs="Times New Roman"/>
                <w:color w:val="000000" w:themeColor="text1"/>
                <w:spacing w:val="-12"/>
                <w:w w:val="105"/>
                <w:sz w:val="24"/>
                <w:szCs w:val="24"/>
              </w:rPr>
              <w:t xml:space="preserve"> </w:t>
            </w:r>
            <w:r w:rsidRPr="002610C1">
              <w:rPr>
                <w:rFonts w:ascii="Times New Roman" w:hAnsi="Times New Roman" w:eastAsia="Arial" w:cs="Times New Roman"/>
                <w:color w:val="000000" w:themeColor="text1"/>
                <w:spacing w:val="-2"/>
                <w:w w:val="105"/>
                <w:sz w:val="24"/>
                <w:szCs w:val="24"/>
              </w:rPr>
              <w:t xml:space="preserve">particular attention </w:t>
            </w:r>
            <w:r w:rsidRPr="002610C1">
              <w:rPr>
                <w:rFonts w:ascii="Times New Roman" w:hAnsi="Times New Roman" w:eastAsia="Arial" w:cs="Times New Roman"/>
                <w:color w:val="000000" w:themeColor="text1"/>
                <w:w w:val="105"/>
                <w:sz w:val="24"/>
                <w:szCs w:val="24"/>
              </w:rPr>
              <w:t xml:space="preserve">to student </w:t>
            </w:r>
            <w:r w:rsidRPr="002610C1" w:rsidR="452ADDE4">
              <w:rPr>
                <w:rFonts w:ascii="Times New Roman" w:hAnsi="Times New Roman" w:eastAsia="Arial" w:cs="Times New Roman"/>
                <w:color w:val="000000" w:themeColor="text1"/>
                <w:w w:val="105"/>
                <w:sz w:val="24"/>
                <w:szCs w:val="24"/>
              </w:rPr>
              <w:t>induction,</w:t>
            </w:r>
            <w:r w:rsidRPr="002610C1">
              <w:rPr>
                <w:rFonts w:ascii="Times New Roman" w:hAnsi="Times New Roman" w:eastAsia="Arial" w:cs="Times New Roman"/>
                <w:color w:val="000000" w:themeColor="text1"/>
                <w:w w:val="105"/>
                <w:sz w:val="24"/>
                <w:szCs w:val="24"/>
              </w:rPr>
              <w:t xml:space="preserve"> and cultivating a school culture that respects</w:t>
            </w:r>
            <w:r w:rsidRPr="002610C1">
              <w:rPr>
                <w:rFonts w:ascii="Times New Roman" w:hAnsi="Times New Roman" w:eastAsia="Arial" w:cs="Times New Roman"/>
                <w:color w:val="000000" w:themeColor="text1"/>
                <w:spacing w:val="-2"/>
                <w:w w:val="105"/>
                <w:sz w:val="24"/>
                <w:szCs w:val="24"/>
              </w:rPr>
              <w:t xml:space="preserve"> </w:t>
            </w:r>
            <w:r w:rsidRPr="002610C1">
              <w:rPr>
                <w:rFonts w:ascii="Times New Roman" w:hAnsi="Times New Roman" w:eastAsia="Arial" w:cs="Times New Roman"/>
                <w:color w:val="000000" w:themeColor="text1"/>
                <w:w w:val="105"/>
                <w:sz w:val="24"/>
                <w:szCs w:val="24"/>
              </w:rPr>
              <w:t>everyone and values helping one another.</w:t>
            </w:r>
          </w:p>
          <w:p w:rsidRPr="00A97B4D" w:rsidR="00A97B4D" w:rsidP="2AFFD051" w:rsidRDefault="3E12F55D" w14:paraId="26834893" w14:textId="357A3B9D">
            <w:pPr>
              <w:pStyle w:val="ListParagraph"/>
              <w:widowControl/>
              <w:numPr>
                <w:ilvl w:val="0"/>
                <w:numId w:val="22"/>
              </w:numPr>
              <w:tabs>
                <w:tab w:val="left" w:pos="352"/>
              </w:tabs>
              <w:spacing w:before="10" w:line="360" w:lineRule="auto"/>
              <w:ind w:right="115"/>
              <w:jc w:val="both"/>
              <w:rPr>
                <w:rFonts w:ascii="Arial" w:hAnsi="Arial" w:eastAsia="Arial" w:cs="Arial"/>
                <w:color w:val="000000" w:themeColor="text1"/>
              </w:rPr>
            </w:pPr>
            <w:r w:rsidRPr="00A97B4D">
              <w:rPr>
                <w:rFonts w:ascii="Times New Roman" w:hAnsi="Times New Roman" w:eastAsia="Arial" w:cs="Times New Roman"/>
                <w:color w:val="000000" w:themeColor="text1"/>
                <w:w w:val="105"/>
                <w:sz w:val="24"/>
                <w:szCs w:val="24"/>
              </w:rPr>
              <w:t xml:space="preserve">The wellbeing of the school community is central to all the </w:t>
            </w:r>
            <w:proofErr w:type="gramStart"/>
            <w:r w:rsidRPr="00A97B4D">
              <w:rPr>
                <w:rFonts w:ascii="Times New Roman" w:hAnsi="Times New Roman" w:eastAsia="Arial" w:cs="Times New Roman"/>
                <w:color w:val="000000" w:themeColor="text1"/>
                <w:w w:val="105"/>
                <w:sz w:val="24"/>
                <w:szCs w:val="24"/>
              </w:rPr>
              <w:t>schools</w:t>
            </w:r>
            <w:proofErr w:type="gramEnd"/>
            <w:r w:rsidRPr="00A97B4D">
              <w:rPr>
                <w:rFonts w:ascii="Times New Roman" w:hAnsi="Times New Roman" w:eastAsia="Arial" w:cs="Times New Roman"/>
                <w:color w:val="000000" w:themeColor="text1"/>
                <w:w w:val="105"/>
                <w:sz w:val="24"/>
                <w:szCs w:val="24"/>
              </w:rPr>
              <w:t xml:space="preserve"> policies and plans.</w:t>
            </w:r>
            <w:r>
              <w:rPr>
                <w:rFonts w:ascii="Times New Roman" w:hAnsi="Times New Roman" w:eastAsia="Arial" w:cs="Times New Roman"/>
                <w:color w:val="000000" w:themeColor="text1"/>
                <w:w w:val="105"/>
                <w:sz w:val="24"/>
                <w:szCs w:val="24"/>
              </w:rPr>
              <w:t xml:space="preserve"> </w:t>
            </w:r>
            <w:r w:rsidRPr="00A97B4D">
              <w:rPr>
                <w:rFonts w:ascii="Times New Roman" w:hAnsi="Times New Roman" w:cs="Times New Roman"/>
                <w:sz w:val="24"/>
                <w:szCs w:val="24"/>
              </w:rPr>
              <w:t xml:space="preserve">The </w:t>
            </w:r>
            <w:r>
              <w:rPr>
                <w:rFonts w:ascii="Times New Roman" w:hAnsi="Times New Roman" w:cs="Times New Roman"/>
                <w:sz w:val="24"/>
                <w:szCs w:val="24"/>
              </w:rPr>
              <w:t xml:space="preserve">Code of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w:t>
            </w:r>
            <w:r w:rsidRPr="00A97B4D">
              <w:rPr>
                <w:rFonts w:ascii="Times New Roman" w:hAnsi="Times New Roman" w:cs="Times New Roman"/>
                <w:sz w:val="24"/>
                <w:szCs w:val="24"/>
              </w:rPr>
              <w:t>digital learning</w:t>
            </w:r>
            <w:r w:rsidRPr="00A97B4D" w:rsidR="40322481">
              <w:rPr>
                <w:rFonts w:ascii="Times New Roman" w:hAnsi="Times New Roman" w:cs="Times New Roman"/>
                <w:sz w:val="24"/>
                <w:szCs w:val="24"/>
              </w:rPr>
              <w:t xml:space="preserve"> and acceptable use</w:t>
            </w:r>
            <w:r w:rsidRPr="00A97B4D">
              <w:rPr>
                <w:rFonts w:ascii="Times New Roman" w:hAnsi="Times New Roman" w:cs="Times New Roman"/>
                <w:sz w:val="24"/>
                <w:szCs w:val="24"/>
              </w:rPr>
              <w:t xml:space="preserve"> policy, AEN, RSE</w:t>
            </w:r>
            <w:r>
              <w:rPr>
                <w:rFonts w:ascii="Times New Roman" w:hAnsi="Times New Roman" w:cs="Times New Roman"/>
                <w:sz w:val="24"/>
                <w:szCs w:val="24"/>
              </w:rPr>
              <w:t xml:space="preserve"> and </w:t>
            </w:r>
            <w:r w:rsidRPr="00A97B4D">
              <w:rPr>
                <w:rFonts w:ascii="Times New Roman" w:hAnsi="Times New Roman" w:cs="Times New Roman"/>
                <w:sz w:val="24"/>
                <w:szCs w:val="24"/>
              </w:rPr>
              <w:t xml:space="preserve">Wellbeing </w:t>
            </w:r>
            <w:r>
              <w:rPr>
                <w:rFonts w:ascii="Times New Roman" w:hAnsi="Times New Roman" w:cs="Times New Roman"/>
                <w:sz w:val="24"/>
                <w:szCs w:val="24"/>
              </w:rPr>
              <w:t xml:space="preserve">policy </w:t>
            </w:r>
            <w:r w:rsidRPr="00A97B4D">
              <w:rPr>
                <w:rFonts w:ascii="Times New Roman" w:hAnsi="Times New Roman" w:cs="Times New Roman"/>
                <w:sz w:val="24"/>
                <w:szCs w:val="24"/>
              </w:rPr>
              <w:t xml:space="preserve">support the implementation of our school’s </w:t>
            </w:r>
            <w:proofErr w:type="spellStart"/>
            <w:r w:rsidRPr="00A97B4D">
              <w:rPr>
                <w:rFonts w:ascii="Times New Roman" w:hAnsi="Times New Roman" w:cs="Times New Roman"/>
                <w:sz w:val="24"/>
                <w:szCs w:val="24"/>
              </w:rPr>
              <w:t>Bí</w:t>
            </w:r>
            <w:proofErr w:type="spellEnd"/>
            <w:r w:rsidRPr="00A97B4D">
              <w:rPr>
                <w:rFonts w:ascii="Times New Roman" w:hAnsi="Times New Roman" w:cs="Times New Roman"/>
                <w:sz w:val="24"/>
                <w:szCs w:val="24"/>
              </w:rPr>
              <w:t xml:space="preserve"> </w:t>
            </w:r>
            <w:proofErr w:type="spellStart"/>
            <w:r w:rsidRPr="00A97B4D">
              <w:rPr>
                <w:rFonts w:ascii="Times New Roman" w:hAnsi="Times New Roman" w:cs="Times New Roman"/>
                <w:sz w:val="24"/>
                <w:szCs w:val="24"/>
              </w:rPr>
              <w:t>Cineálta</w:t>
            </w:r>
            <w:proofErr w:type="spellEnd"/>
            <w:r w:rsidRPr="00A97B4D">
              <w:rPr>
                <w:rFonts w:ascii="Times New Roman" w:hAnsi="Times New Roman" w:cs="Times New Roman"/>
                <w:sz w:val="24"/>
                <w:szCs w:val="24"/>
              </w:rPr>
              <w:t xml:space="preserve"> policy.</w:t>
            </w:r>
          </w:p>
          <w:p w:rsidRPr="00A97B4D" w:rsidR="00A97B4D" w:rsidP="2AFFD051" w:rsidRDefault="7B25181A" w14:paraId="2D301A41" w14:textId="71E02982">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Each year group is introduced to the Guidance Service.</w:t>
            </w:r>
            <w:r w:rsidRPr="2AFFD051" w:rsidR="147D7EFB">
              <w:rPr>
                <w:rFonts w:ascii="Times New Roman" w:hAnsi="Times New Roman" w:eastAsia="Times New Roman" w:cs="Times New Roman"/>
                <w:color w:val="000000" w:themeColor="text1"/>
                <w:sz w:val="24"/>
                <w:szCs w:val="24"/>
              </w:rPr>
              <w:t xml:space="preserve"> First years </w:t>
            </w:r>
            <w:r w:rsidRPr="2AFFD051" w:rsidR="28A0CBAA">
              <w:rPr>
                <w:rFonts w:ascii="Times New Roman" w:hAnsi="Times New Roman" w:eastAsia="Times New Roman" w:cs="Times New Roman"/>
                <w:color w:val="000000" w:themeColor="text1"/>
                <w:sz w:val="24"/>
                <w:szCs w:val="24"/>
              </w:rPr>
              <w:t xml:space="preserve">partake in a </w:t>
            </w:r>
            <w:r w:rsidRPr="2AFFD051" w:rsidR="6A12E23A">
              <w:rPr>
                <w:rFonts w:ascii="Times New Roman" w:hAnsi="Times New Roman" w:eastAsia="Times New Roman" w:cs="Times New Roman"/>
                <w:color w:val="000000" w:themeColor="text1"/>
                <w:sz w:val="24"/>
                <w:szCs w:val="24"/>
              </w:rPr>
              <w:t>one-week</w:t>
            </w:r>
            <w:r w:rsidRPr="2AFFD051" w:rsidR="28A0CBAA">
              <w:rPr>
                <w:rFonts w:ascii="Times New Roman" w:hAnsi="Times New Roman" w:eastAsia="Times New Roman" w:cs="Times New Roman"/>
                <w:color w:val="000000" w:themeColor="text1"/>
                <w:sz w:val="24"/>
                <w:szCs w:val="24"/>
              </w:rPr>
              <w:t xml:space="preserve"> transition </w:t>
            </w:r>
            <w:proofErr w:type="spellStart"/>
            <w:r w:rsidRPr="2AFFD051" w:rsidR="28A0CBAA">
              <w:rPr>
                <w:rFonts w:ascii="Times New Roman" w:hAnsi="Times New Roman" w:eastAsia="Times New Roman" w:cs="Times New Roman"/>
                <w:color w:val="000000" w:themeColor="text1"/>
                <w:sz w:val="24"/>
                <w:szCs w:val="24"/>
              </w:rPr>
              <w:t>programme</w:t>
            </w:r>
            <w:proofErr w:type="spellEnd"/>
            <w:r w:rsidRPr="2AFFD051" w:rsidR="28A0CBAA">
              <w:rPr>
                <w:rFonts w:ascii="Times New Roman" w:hAnsi="Times New Roman" w:eastAsia="Times New Roman" w:cs="Times New Roman"/>
                <w:color w:val="000000" w:themeColor="text1"/>
                <w:sz w:val="24"/>
                <w:szCs w:val="24"/>
              </w:rPr>
              <w:t xml:space="preserve"> and a mentoring </w:t>
            </w:r>
            <w:proofErr w:type="spellStart"/>
            <w:r w:rsidRPr="2AFFD051" w:rsidR="28A0CBAA">
              <w:rPr>
                <w:rFonts w:ascii="Times New Roman" w:hAnsi="Times New Roman" w:eastAsia="Times New Roman" w:cs="Times New Roman"/>
                <w:color w:val="000000" w:themeColor="text1"/>
                <w:sz w:val="24"/>
                <w:szCs w:val="24"/>
              </w:rPr>
              <w:t>programme</w:t>
            </w:r>
            <w:proofErr w:type="spellEnd"/>
            <w:r w:rsidRPr="2AFFD051" w:rsidR="28A0CBAA">
              <w:rPr>
                <w:rFonts w:ascii="Times New Roman" w:hAnsi="Times New Roman" w:eastAsia="Times New Roman" w:cs="Times New Roman"/>
                <w:color w:val="000000" w:themeColor="text1"/>
                <w:sz w:val="24"/>
                <w:szCs w:val="24"/>
              </w:rPr>
              <w:t xml:space="preserve"> with transition years</w:t>
            </w:r>
            <w:r w:rsidRPr="2AFFD051" w:rsidR="66D8CF60">
              <w:rPr>
                <w:rFonts w:ascii="Times New Roman" w:hAnsi="Times New Roman" w:eastAsia="Times New Roman" w:cs="Times New Roman"/>
                <w:color w:val="000000" w:themeColor="text1"/>
                <w:sz w:val="24"/>
                <w:szCs w:val="24"/>
              </w:rPr>
              <w:t xml:space="preserve"> </w:t>
            </w:r>
            <w:r w:rsidRPr="2AFFD051" w:rsidR="66D8CF60">
              <w:rPr>
                <w:rFonts w:ascii="Times New Roman" w:hAnsi="Times New Roman" w:eastAsia="Times New Roman" w:cs="Times New Roman"/>
                <w:color w:val="000000" w:themeColor="text1"/>
                <w:sz w:val="24"/>
                <w:szCs w:val="24"/>
              </w:rPr>
              <w:lastRenderedPageBreak/>
              <w:t>throughout the year</w:t>
            </w:r>
            <w:r w:rsidRPr="2AFFD051" w:rsidR="28A0CBAA">
              <w:rPr>
                <w:rFonts w:ascii="Times New Roman" w:hAnsi="Times New Roman" w:eastAsia="Times New Roman" w:cs="Times New Roman"/>
                <w:color w:val="000000" w:themeColor="text1"/>
                <w:sz w:val="24"/>
                <w:szCs w:val="24"/>
              </w:rPr>
              <w:t xml:space="preserve">. </w:t>
            </w:r>
            <w:r w:rsidRPr="2AFFD051" w:rsidR="72D2053C">
              <w:rPr>
                <w:rFonts w:ascii="Times New Roman" w:hAnsi="Times New Roman" w:eastAsia="Times New Roman" w:cs="Times New Roman"/>
                <w:color w:val="000000" w:themeColor="text1"/>
                <w:sz w:val="24"/>
                <w:szCs w:val="24"/>
              </w:rPr>
              <w:t xml:space="preserve">Students who require extra support are involved in the Check and </w:t>
            </w:r>
            <w:proofErr w:type="gramStart"/>
            <w:r w:rsidRPr="2AFFD051" w:rsidR="72D2053C">
              <w:rPr>
                <w:rFonts w:ascii="Times New Roman" w:hAnsi="Times New Roman" w:eastAsia="Times New Roman" w:cs="Times New Roman"/>
                <w:color w:val="000000" w:themeColor="text1"/>
                <w:sz w:val="24"/>
                <w:szCs w:val="24"/>
              </w:rPr>
              <w:t>connect</w:t>
            </w:r>
            <w:proofErr w:type="gramEnd"/>
            <w:r w:rsidRPr="2AFFD051" w:rsidR="72D2053C">
              <w:rPr>
                <w:rFonts w:ascii="Times New Roman" w:hAnsi="Times New Roman" w:eastAsia="Times New Roman" w:cs="Times New Roman"/>
                <w:color w:val="000000" w:themeColor="text1"/>
                <w:sz w:val="24"/>
                <w:szCs w:val="24"/>
              </w:rPr>
              <w:t xml:space="preserve"> </w:t>
            </w:r>
            <w:proofErr w:type="spellStart"/>
            <w:r w:rsidRPr="2AFFD051" w:rsidR="72D2053C">
              <w:rPr>
                <w:rFonts w:ascii="Times New Roman" w:hAnsi="Times New Roman" w:eastAsia="Times New Roman" w:cs="Times New Roman"/>
                <w:color w:val="000000" w:themeColor="text1"/>
                <w:sz w:val="24"/>
                <w:szCs w:val="24"/>
              </w:rPr>
              <w:t>programme</w:t>
            </w:r>
            <w:proofErr w:type="spellEnd"/>
            <w:r w:rsidRPr="2AFFD051" w:rsidR="72D2053C">
              <w:rPr>
                <w:rFonts w:ascii="Times New Roman" w:hAnsi="Times New Roman" w:eastAsia="Times New Roman" w:cs="Times New Roman"/>
                <w:color w:val="000000" w:themeColor="text1"/>
                <w:sz w:val="24"/>
                <w:szCs w:val="24"/>
              </w:rPr>
              <w:t xml:space="preserve">. </w:t>
            </w:r>
          </w:p>
          <w:p w:rsidRPr="00A97B4D" w:rsidR="00A97B4D" w:rsidP="2AFFD051" w:rsidRDefault="330FF054" w14:paraId="3EB54258" w14:textId="3C79B7E0">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The Tutor and Year Head will get to know every student throughout their time in the school and frequently emphasis the importance of letting them know if there is a problem - for them or for others in the class.</w:t>
            </w:r>
          </w:p>
          <w:p w:rsidRPr="00A97B4D" w:rsidR="00A97B4D" w:rsidP="2AFFD051" w:rsidRDefault="101E30FF" w14:paraId="26DFB358" w14:textId="0684392C">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The Care Team is made aware of any possible bullying in Greenhills Community College.</w:t>
            </w:r>
          </w:p>
          <w:p w:rsidR="405158D2" w:rsidP="2AFFD051" w:rsidRDefault="74F8ADC1" w14:paraId="061FB35F" w14:textId="4D6BF55D">
            <w:pPr>
              <w:pStyle w:val="ListParagraph"/>
              <w:widowControl/>
              <w:numPr>
                <w:ilvl w:val="0"/>
                <w:numId w:val="22"/>
              </w:numPr>
              <w:tabs>
                <w:tab w:val="left" w:pos="352"/>
              </w:tabs>
              <w:spacing w:before="10" w:line="360" w:lineRule="auto"/>
              <w:ind w:right="115"/>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In drafting the </w:t>
            </w:r>
            <w:proofErr w:type="spellStart"/>
            <w:r w:rsidRPr="2AFFD051">
              <w:rPr>
                <w:rFonts w:ascii="Times New Roman" w:hAnsi="Times New Roman" w:eastAsia="Times New Roman" w:cs="Times New Roman"/>
                <w:color w:val="000000" w:themeColor="text1"/>
                <w:sz w:val="24"/>
                <w:szCs w:val="24"/>
              </w:rPr>
              <w:t>Bí</w:t>
            </w:r>
            <w:proofErr w:type="spellEnd"/>
            <w:r w:rsidRPr="2AFFD051">
              <w:rPr>
                <w:rFonts w:ascii="Times New Roman" w:hAnsi="Times New Roman" w:eastAsia="Times New Roman" w:cs="Times New Roman"/>
                <w:color w:val="000000" w:themeColor="text1"/>
                <w:sz w:val="24"/>
                <w:szCs w:val="24"/>
              </w:rPr>
              <w:t xml:space="preserve"> </w:t>
            </w:r>
            <w:proofErr w:type="spellStart"/>
            <w:r w:rsidRPr="2AFFD051">
              <w:rPr>
                <w:rFonts w:ascii="Times New Roman" w:hAnsi="Times New Roman" w:eastAsia="Times New Roman" w:cs="Times New Roman"/>
                <w:color w:val="000000" w:themeColor="text1"/>
                <w:sz w:val="24"/>
                <w:szCs w:val="24"/>
              </w:rPr>
              <w:t>Cineálta</w:t>
            </w:r>
            <w:proofErr w:type="spellEnd"/>
            <w:r w:rsidRPr="2AFFD051">
              <w:rPr>
                <w:rFonts w:ascii="Times New Roman" w:hAnsi="Times New Roman" w:eastAsia="Times New Roman" w:cs="Times New Roman"/>
                <w:color w:val="000000" w:themeColor="text1"/>
                <w:sz w:val="24"/>
                <w:szCs w:val="24"/>
              </w:rPr>
              <w:t xml:space="preserve"> policy, students were involved in</w:t>
            </w:r>
            <w:r w:rsidRPr="2AFFD051" w:rsidR="1E86FCA2">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 xml:space="preserve">a “Student Friendly” </w:t>
            </w:r>
            <w:proofErr w:type="spellStart"/>
            <w:r w:rsidRPr="2AFFD051" w:rsidR="55D42CBD">
              <w:rPr>
                <w:rFonts w:ascii="Times New Roman" w:hAnsi="Times New Roman" w:eastAsia="Times New Roman" w:cs="Times New Roman"/>
                <w:color w:val="000000" w:themeColor="text1"/>
                <w:sz w:val="24"/>
                <w:szCs w:val="24"/>
              </w:rPr>
              <w:t>Bí</w:t>
            </w:r>
            <w:proofErr w:type="spellEnd"/>
            <w:r w:rsidRPr="2AFFD051" w:rsidR="55D42CBD">
              <w:rPr>
                <w:rFonts w:ascii="Times New Roman" w:hAnsi="Times New Roman" w:eastAsia="Times New Roman" w:cs="Times New Roman"/>
                <w:color w:val="000000" w:themeColor="text1"/>
                <w:sz w:val="24"/>
                <w:szCs w:val="24"/>
              </w:rPr>
              <w:t xml:space="preserve"> </w:t>
            </w:r>
            <w:proofErr w:type="spellStart"/>
            <w:r w:rsidRPr="2AFFD051" w:rsidR="55D42CBD">
              <w:rPr>
                <w:rFonts w:ascii="Times New Roman" w:hAnsi="Times New Roman" w:eastAsia="Times New Roman" w:cs="Times New Roman"/>
                <w:color w:val="000000" w:themeColor="text1"/>
                <w:sz w:val="24"/>
                <w:szCs w:val="24"/>
              </w:rPr>
              <w:t>Cineálta</w:t>
            </w:r>
            <w:proofErr w:type="spellEnd"/>
            <w:r w:rsidRPr="2AFFD051" w:rsidR="55D42CBD">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poste</w:t>
            </w:r>
            <w:r w:rsidRPr="2AFFD051" w:rsidR="3529AD56">
              <w:rPr>
                <w:rFonts w:ascii="Times New Roman" w:hAnsi="Times New Roman" w:eastAsia="Times New Roman" w:cs="Times New Roman"/>
                <w:color w:val="000000" w:themeColor="text1"/>
                <w:sz w:val="24"/>
                <w:szCs w:val="24"/>
              </w:rPr>
              <w:t xml:space="preserve">r competition. </w:t>
            </w:r>
            <w:r w:rsidRPr="2AFFD051" w:rsidR="12C110B3">
              <w:rPr>
                <w:rFonts w:ascii="Times New Roman" w:hAnsi="Times New Roman" w:eastAsia="Times New Roman" w:cs="Times New Roman"/>
                <w:color w:val="000000" w:themeColor="text1"/>
                <w:sz w:val="24"/>
                <w:szCs w:val="24"/>
              </w:rPr>
              <w:t xml:space="preserve">This is displayed around the school building and included in student journals. </w:t>
            </w:r>
            <w:r w:rsidRPr="2AFFD051" w:rsidR="3529AD56">
              <w:rPr>
                <w:rFonts w:ascii="Times New Roman" w:hAnsi="Times New Roman" w:eastAsia="Times New Roman" w:cs="Times New Roman"/>
                <w:color w:val="000000" w:themeColor="text1"/>
                <w:sz w:val="24"/>
                <w:szCs w:val="24"/>
              </w:rPr>
              <w:t xml:space="preserve">Please see the winning poster on the following page. </w:t>
            </w:r>
          </w:p>
          <w:p w:rsidRPr="0080341C" w:rsidR="00832536" w:rsidP="2AFFD051" w:rsidRDefault="00832536" w14:paraId="6EEFF6E1" w14:textId="03FCDE36">
            <w:pPr>
              <w:pStyle w:val="TableParagraph"/>
              <w:widowControl/>
              <w:spacing w:line="360" w:lineRule="auto"/>
              <w:rPr>
                <w:rFonts w:ascii="Times New Roman" w:hAnsi="Times New Roman" w:cs="Times New Roman"/>
                <w:sz w:val="24"/>
                <w:szCs w:val="24"/>
              </w:rPr>
            </w:pPr>
          </w:p>
        </w:tc>
      </w:tr>
    </w:tbl>
    <w:p w:rsidRPr="0080341C" w:rsidR="00AA70D5" w:rsidP="2AFFD051" w:rsidRDefault="00AA70D5" w14:paraId="2B87CFB0" w14:textId="77777777">
      <w:pPr>
        <w:widowControl/>
        <w:spacing w:line="360" w:lineRule="auto"/>
        <w:rPr>
          <w:rFonts w:ascii="Times New Roman" w:hAnsi="Times New Roman" w:cs="Times New Roman"/>
          <w:sz w:val="24"/>
          <w:szCs w:val="24"/>
        </w:rPr>
        <w:sectPr w:rsidRPr="0080341C" w:rsidR="00AA70D5">
          <w:headerReference w:type="even" r:id="rId15"/>
          <w:headerReference w:type="default" r:id="rId16"/>
          <w:pgSz w:w="11910" w:h="16840" w:orient="portrait"/>
          <w:pgMar w:top="1040" w:right="900" w:bottom="1300" w:left="900" w:header="0" w:footer="1104" w:gutter="0"/>
          <w:cols w:space="720"/>
        </w:sectPr>
      </w:pPr>
    </w:p>
    <w:p w:rsidR="6211F92A" w:rsidRDefault="3F2E51E9" w14:paraId="3BE50F2B" w14:textId="6064F314">
      <w:r>
        <w:rPr>
          <w:noProof/>
        </w:rPr>
        <w:lastRenderedPageBreak/>
        <w:drawing>
          <wp:inline distT="0" distB="0" distL="0" distR="0" wp14:anchorId="095D2BE7" wp14:editId="5722EF45">
            <wp:extent cx="6003208" cy="8500344"/>
            <wp:effectExtent l="0" t="0" r="0" b="0"/>
            <wp:docPr id="1211884311" name="Picture 12118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03208" cy="8500344"/>
                    </a:xfrm>
                    <a:prstGeom prst="rect">
                      <a:avLst/>
                    </a:prstGeom>
                  </pic:spPr>
                </pic:pic>
              </a:graphicData>
            </a:graphic>
          </wp:inline>
        </w:drawing>
      </w:r>
    </w:p>
    <w:p w:rsidR="6211F92A" w:rsidRDefault="6211F92A" w14:paraId="3BB2DB61" w14:textId="63FAF25E"/>
    <w:p w:rsidR="6211F92A" w:rsidP="14414C10" w:rsidRDefault="6211F92A" w14:paraId="75E965AD" w14:textId="7FEB6810"/>
    <w:p w:rsidR="6211F92A" w:rsidRDefault="6211F92A" w14:paraId="10C8F1DF" w14:textId="6DD7DF44"/>
    <w:p w:rsidR="6211F92A" w:rsidRDefault="6211F92A" w14:paraId="4710F0D6" w14:textId="595119EB"/>
    <w:tbl>
      <w:tblPr>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1E0" w:firstRow="1" w:lastRow="1" w:firstColumn="1" w:lastColumn="1" w:noHBand="0" w:noVBand="0"/>
      </w:tblPr>
      <w:tblGrid>
        <w:gridCol w:w="8718"/>
      </w:tblGrid>
      <w:tr w:rsidRPr="0080341C" w:rsidR="00804287" w:rsidTr="2AFFD051" w14:paraId="0620C2B5" w14:textId="77777777">
        <w:trPr>
          <w:trHeight w:val="678"/>
        </w:trPr>
        <w:tc>
          <w:tcPr>
            <w:tcW w:w="8718" w:type="dxa"/>
          </w:tcPr>
          <w:p w:rsidRPr="0080341C" w:rsidR="00804287" w:rsidP="2AFFD051" w:rsidRDefault="16C825AF" w14:paraId="4F68945C" w14:textId="7ACCEBCB">
            <w:pPr>
              <w:pStyle w:val="BodyText"/>
              <w:widowControl/>
              <w:spacing w:line="360" w:lineRule="auto"/>
              <w:rPr>
                <w:rFonts w:ascii="Times New Roman" w:hAnsi="Times New Roman" w:cs="Times New Roman"/>
                <w:b/>
                <w:bCs/>
                <w:sz w:val="24"/>
                <w:szCs w:val="24"/>
              </w:rPr>
            </w:pPr>
            <w:r w:rsidRPr="2AFFD051">
              <w:rPr>
                <w:rFonts w:ascii="Times New Roman" w:hAnsi="Times New Roman" w:cs="Times New Roman"/>
                <w:b/>
                <w:bCs/>
                <w:sz w:val="24"/>
                <w:szCs w:val="24"/>
              </w:rPr>
              <w:t>Supervision and Monitoring</w:t>
            </w:r>
          </w:p>
          <w:p w:rsidR="2AFFD051" w:rsidP="2AFFD051" w:rsidRDefault="2AFFD051" w14:paraId="38DD0FEE" w14:textId="0040D451">
            <w:pPr>
              <w:pStyle w:val="BodyText"/>
              <w:widowControl/>
              <w:spacing w:line="360" w:lineRule="auto"/>
              <w:rPr>
                <w:rFonts w:ascii="Times New Roman" w:hAnsi="Times New Roman" w:cs="Times New Roman"/>
                <w:b/>
                <w:bCs/>
                <w:sz w:val="24"/>
                <w:szCs w:val="24"/>
              </w:rPr>
            </w:pPr>
          </w:p>
          <w:p w:rsidRPr="0080341C" w:rsidR="00804287" w:rsidP="2AFFD051" w:rsidRDefault="11A77A4C" w14:paraId="46643EEC" w14:textId="15847FD9">
            <w:pPr>
              <w:pStyle w:val="BodyText"/>
              <w:widowControl/>
              <w:spacing w:line="360" w:lineRule="auto"/>
              <w:rPr>
                <w:rFonts w:ascii="Times New Roman" w:hAnsi="Times New Roman" w:cs="Times New Roman"/>
                <w:sz w:val="24"/>
                <w:szCs w:val="24"/>
              </w:rPr>
            </w:pPr>
            <w:r w:rsidRPr="1D2B5424">
              <w:rPr>
                <w:rFonts w:ascii="Times New Roman" w:hAnsi="Times New Roman" w:cs="Times New Roman"/>
                <w:sz w:val="24"/>
                <w:szCs w:val="24"/>
              </w:rPr>
              <w:t>The</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school</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has</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the</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following</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supervision</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and</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monitoring</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policies</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in</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place</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to</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prevent</w:t>
            </w:r>
            <w:r w:rsidRPr="1D2B5424">
              <w:rPr>
                <w:rFonts w:ascii="Times New Roman" w:hAnsi="Times New Roman" w:cs="Times New Roman"/>
                <w:spacing w:val="-5"/>
                <w:sz w:val="24"/>
                <w:szCs w:val="24"/>
              </w:rPr>
              <w:t xml:space="preserve"> </w:t>
            </w:r>
            <w:r w:rsidRPr="1D2B5424">
              <w:rPr>
                <w:rFonts w:ascii="Times New Roman" w:hAnsi="Times New Roman" w:cs="Times New Roman"/>
                <w:sz w:val="24"/>
                <w:szCs w:val="24"/>
              </w:rPr>
              <w:t xml:space="preserve">and address bullying </w:t>
            </w:r>
            <w:proofErr w:type="spellStart"/>
            <w:r w:rsidRPr="1D2B5424">
              <w:rPr>
                <w:rFonts w:ascii="Times New Roman" w:hAnsi="Times New Roman" w:cs="Times New Roman"/>
                <w:sz w:val="24"/>
                <w:szCs w:val="24"/>
              </w:rPr>
              <w:t>behaviour</w:t>
            </w:r>
            <w:proofErr w:type="spellEnd"/>
            <w:r w:rsidRPr="1D2B5424">
              <w:rPr>
                <w:rFonts w:ascii="Times New Roman" w:hAnsi="Times New Roman" w:cs="Times New Roman"/>
                <w:sz w:val="24"/>
                <w:szCs w:val="24"/>
              </w:rPr>
              <w:t xml:space="preserve"> (see Chapter 5 of the </w:t>
            </w:r>
            <w:proofErr w:type="spellStart"/>
            <w:r w:rsidRPr="1D2B5424">
              <w:rPr>
                <w:rFonts w:ascii="Times New Roman" w:hAnsi="Times New Roman" w:cs="Times New Roman"/>
                <w:sz w:val="24"/>
                <w:szCs w:val="24"/>
              </w:rPr>
              <w:t>Bí</w:t>
            </w:r>
            <w:proofErr w:type="spellEnd"/>
            <w:r w:rsidRPr="1D2B5424">
              <w:rPr>
                <w:rFonts w:ascii="Times New Roman" w:hAnsi="Times New Roman" w:cs="Times New Roman"/>
                <w:sz w:val="24"/>
                <w:szCs w:val="24"/>
              </w:rPr>
              <w:t xml:space="preserve"> </w:t>
            </w:r>
            <w:proofErr w:type="spellStart"/>
            <w:r w:rsidRPr="1D2B5424">
              <w:rPr>
                <w:rFonts w:ascii="Times New Roman" w:hAnsi="Times New Roman" w:cs="Times New Roman"/>
                <w:sz w:val="24"/>
                <w:szCs w:val="24"/>
              </w:rPr>
              <w:t>Cineálta</w:t>
            </w:r>
            <w:proofErr w:type="spellEnd"/>
            <w:r w:rsidRPr="1D2B5424">
              <w:rPr>
                <w:rFonts w:ascii="Times New Roman" w:hAnsi="Times New Roman" w:cs="Times New Roman"/>
                <w:sz w:val="24"/>
                <w:szCs w:val="24"/>
              </w:rPr>
              <w:t xml:space="preserve"> procedures):</w:t>
            </w:r>
          </w:p>
          <w:p w:rsidRPr="0080341C" w:rsidR="00804287" w:rsidP="2AFFD051" w:rsidRDefault="00804287" w14:paraId="0F1DD27D" w14:textId="13ECFA05">
            <w:pPr>
              <w:pStyle w:val="BodyText"/>
              <w:widowControl/>
              <w:spacing w:line="360" w:lineRule="auto"/>
              <w:rPr>
                <w:rFonts w:ascii="Times New Roman" w:hAnsi="Times New Roman" w:cs="Times New Roman"/>
                <w:sz w:val="24"/>
                <w:szCs w:val="24"/>
              </w:rPr>
            </w:pPr>
          </w:p>
        </w:tc>
      </w:tr>
      <w:tr w:rsidRPr="0080341C" w:rsidR="00804287" w:rsidTr="2AFFD051" w14:paraId="0A9D24C0" w14:textId="77777777">
        <w:trPr>
          <w:trHeight w:val="665"/>
        </w:trPr>
        <w:tc>
          <w:tcPr>
            <w:tcW w:w="8718" w:type="dxa"/>
          </w:tcPr>
          <w:p w:rsidRPr="0080341C" w:rsidR="00804287" w:rsidP="2AFFD051" w:rsidRDefault="7E8B82B2" w14:paraId="5E94471C" w14:textId="7171A2FC">
            <w:pPr>
              <w:pStyle w:val="BodyText"/>
              <w:widowControl/>
              <w:numPr>
                <w:ilvl w:val="0"/>
                <w:numId w:val="3"/>
              </w:numPr>
              <w:spacing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Every effort will be exhausted to ensure the supervision of every </w:t>
            </w:r>
            <w:r w:rsidRPr="2AFFD051" w:rsidR="7FDB1AF0">
              <w:rPr>
                <w:rFonts w:ascii="Times New Roman" w:hAnsi="Times New Roman" w:eastAsia="Times New Roman" w:cs="Times New Roman"/>
                <w:sz w:val="24"/>
                <w:szCs w:val="24"/>
              </w:rPr>
              <w:t>student's</w:t>
            </w:r>
            <w:r w:rsidRPr="2AFFD051">
              <w:rPr>
                <w:rFonts w:ascii="Times New Roman" w:hAnsi="Times New Roman" w:eastAsia="Times New Roman" w:cs="Times New Roman"/>
                <w:sz w:val="24"/>
                <w:szCs w:val="24"/>
              </w:rPr>
              <w:t xml:space="preserve"> interaction in every area of the </w:t>
            </w:r>
            <w:r w:rsidRPr="2AFFD051" w:rsidR="7C674D50">
              <w:rPr>
                <w:rFonts w:ascii="Times New Roman" w:hAnsi="Times New Roman" w:eastAsia="Times New Roman" w:cs="Times New Roman"/>
                <w:sz w:val="24"/>
                <w:szCs w:val="24"/>
              </w:rPr>
              <w:t>school</w:t>
            </w:r>
            <w:r w:rsidRPr="2AFFD051">
              <w:rPr>
                <w:rFonts w:ascii="Times New Roman" w:hAnsi="Times New Roman" w:eastAsia="Times New Roman" w:cs="Times New Roman"/>
                <w:sz w:val="24"/>
                <w:szCs w:val="24"/>
              </w:rPr>
              <w:t xml:space="preserve">. However, subject to the resources provided by the Department of Education &amp; Skills, the Board of Management </w:t>
            </w:r>
            <w:r w:rsidRPr="2AFFD051" w:rsidR="64C7C079">
              <w:rPr>
                <w:rFonts w:ascii="Times New Roman" w:hAnsi="Times New Roman" w:eastAsia="Times New Roman" w:cs="Times New Roman"/>
                <w:sz w:val="24"/>
                <w:szCs w:val="24"/>
              </w:rPr>
              <w:t>endeavors</w:t>
            </w:r>
            <w:r w:rsidRPr="2AFFD051">
              <w:rPr>
                <w:rFonts w:ascii="Times New Roman" w:hAnsi="Times New Roman" w:eastAsia="Times New Roman" w:cs="Times New Roman"/>
                <w:sz w:val="24"/>
                <w:szCs w:val="24"/>
              </w:rPr>
              <w:t xml:space="preserve"> to ensure that appropriate supervision and monitoring policies and practices are in place both to prevent and deal with bullying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and to facilitate early intervention where possible.</w:t>
            </w:r>
          </w:p>
          <w:p w:rsidRPr="0080341C" w:rsidR="00804287" w:rsidP="2AFFD051" w:rsidRDefault="71F45E3F" w14:paraId="5BA0B7F0" w14:textId="7F4B5738">
            <w:pPr>
              <w:pStyle w:val="BodyText"/>
              <w:widowControl/>
              <w:numPr>
                <w:ilvl w:val="0"/>
                <w:numId w:val="3"/>
              </w:numPr>
              <w:spacing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Supervision takes place before school in the canteen. </w:t>
            </w:r>
          </w:p>
          <w:p w:rsidRPr="0080341C" w:rsidR="00804287" w:rsidP="2AFFD051" w:rsidRDefault="71F45E3F" w14:paraId="25E4313E" w14:textId="4FC712B7">
            <w:pPr>
              <w:pStyle w:val="BodyText"/>
              <w:widowControl/>
              <w:numPr>
                <w:ilvl w:val="0"/>
                <w:numId w:val="3"/>
              </w:numPr>
              <w:spacing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There is </w:t>
            </w:r>
            <w:r w:rsidRPr="2AFFD051" w:rsidR="1A6CF018">
              <w:rPr>
                <w:rFonts w:ascii="Times New Roman" w:hAnsi="Times New Roman" w:eastAsia="Times New Roman" w:cs="Times New Roman"/>
                <w:sz w:val="24"/>
                <w:szCs w:val="24"/>
              </w:rPr>
              <w:t>adequate</w:t>
            </w:r>
            <w:r w:rsidRPr="2AFFD051">
              <w:rPr>
                <w:rFonts w:ascii="Times New Roman" w:hAnsi="Times New Roman" w:eastAsia="Times New Roman" w:cs="Times New Roman"/>
                <w:sz w:val="24"/>
                <w:szCs w:val="24"/>
              </w:rPr>
              <w:t xml:space="preserve"> supervision during al</w:t>
            </w:r>
            <w:r w:rsidRPr="2AFFD051" w:rsidR="7C783701">
              <w:rPr>
                <w:rFonts w:ascii="Times New Roman" w:hAnsi="Times New Roman" w:eastAsia="Times New Roman" w:cs="Times New Roman"/>
                <w:sz w:val="24"/>
                <w:szCs w:val="24"/>
              </w:rPr>
              <w:t xml:space="preserve">l </w:t>
            </w:r>
            <w:r w:rsidRPr="2AFFD051">
              <w:rPr>
                <w:rFonts w:ascii="Times New Roman" w:hAnsi="Times New Roman" w:eastAsia="Times New Roman" w:cs="Times New Roman"/>
                <w:sz w:val="24"/>
                <w:szCs w:val="24"/>
              </w:rPr>
              <w:t xml:space="preserve">breaks and </w:t>
            </w:r>
            <w:r w:rsidRPr="2AFFD051" w:rsidR="5B3BD471">
              <w:rPr>
                <w:rFonts w:ascii="Times New Roman" w:hAnsi="Times New Roman" w:eastAsia="Times New Roman" w:cs="Times New Roman"/>
                <w:sz w:val="24"/>
                <w:szCs w:val="24"/>
              </w:rPr>
              <w:t>lunchtimes</w:t>
            </w:r>
            <w:r w:rsidRPr="2AFFD051">
              <w:rPr>
                <w:rFonts w:ascii="Times New Roman" w:hAnsi="Times New Roman" w:eastAsia="Times New Roman" w:cs="Times New Roman"/>
                <w:sz w:val="24"/>
                <w:szCs w:val="24"/>
              </w:rPr>
              <w:t>, both inside the canteen and out in the school yard</w:t>
            </w:r>
            <w:r w:rsidRPr="2AFFD051" w:rsidR="7FC4DECD">
              <w:rPr>
                <w:rFonts w:ascii="Times New Roman" w:hAnsi="Times New Roman" w:eastAsia="Times New Roman" w:cs="Times New Roman"/>
                <w:sz w:val="24"/>
                <w:szCs w:val="24"/>
              </w:rPr>
              <w:t xml:space="preserve">. </w:t>
            </w:r>
          </w:p>
          <w:p w:rsidRPr="0080341C" w:rsidR="00804287" w:rsidP="2AFFD051" w:rsidRDefault="7FC4DECD" w14:paraId="2FF013A1" w14:textId="0E134EA5">
            <w:pPr>
              <w:pStyle w:val="BodyText"/>
              <w:widowControl/>
              <w:numPr>
                <w:ilvl w:val="0"/>
                <w:numId w:val="3"/>
              </w:numPr>
              <w:spacing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Teachers are all expected to be </w:t>
            </w:r>
            <w:proofErr w:type="gramStart"/>
            <w:r w:rsidRPr="2AFFD051">
              <w:rPr>
                <w:rFonts w:ascii="Times New Roman" w:hAnsi="Times New Roman" w:eastAsia="Times New Roman" w:cs="Times New Roman"/>
                <w:sz w:val="24"/>
                <w:szCs w:val="24"/>
              </w:rPr>
              <w:t>at</w:t>
            </w:r>
            <w:proofErr w:type="gramEnd"/>
            <w:r w:rsidRPr="2AFFD051">
              <w:rPr>
                <w:rFonts w:ascii="Times New Roman" w:hAnsi="Times New Roman" w:eastAsia="Times New Roman" w:cs="Times New Roman"/>
                <w:sz w:val="24"/>
                <w:szCs w:val="24"/>
              </w:rPr>
              <w:t xml:space="preserve"> their classrooms before students arrive so that supervision begins from the start of every class. </w:t>
            </w:r>
          </w:p>
          <w:p w:rsidRPr="0080341C" w:rsidR="00804287" w:rsidP="2AFFD051" w:rsidRDefault="245F4521" w14:paraId="39B048F3" w14:textId="57D80DC4">
            <w:pPr>
              <w:pStyle w:val="BodyText"/>
              <w:widowControl/>
              <w:numPr>
                <w:ilvl w:val="0"/>
                <w:numId w:val="3"/>
              </w:numPr>
              <w:spacing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School trips and outings are supervised by teachers in the appropriate student-teacher ratio. </w:t>
            </w:r>
          </w:p>
          <w:p w:rsidRPr="0080341C" w:rsidR="00804287" w:rsidP="2AFFD051" w:rsidRDefault="245F4521" w14:paraId="1A5A05CC" w14:textId="0BC4A416">
            <w:pPr>
              <w:pStyle w:val="BodyText"/>
              <w:widowControl/>
              <w:numPr>
                <w:ilvl w:val="0"/>
                <w:numId w:val="3"/>
              </w:numPr>
              <w:spacing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During exam times, supervision is prov</w:t>
            </w:r>
            <w:r w:rsidRPr="2AFFD051" w:rsidR="086F5A22">
              <w:rPr>
                <w:rFonts w:ascii="Times New Roman" w:hAnsi="Times New Roman" w:eastAsia="Times New Roman" w:cs="Times New Roman"/>
                <w:sz w:val="24"/>
                <w:szCs w:val="24"/>
              </w:rPr>
              <w:t>ided by teachers throughout the exam period and at break times.</w:t>
            </w:r>
          </w:p>
        </w:tc>
      </w:tr>
    </w:tbl>
    <w:p w:rsidRPr="0080341C" w:rsidR="00AA70D5" w:rsidP="00E64397" w:rsidRDefault="00AA70D5" w14:paraId="14376776" w14:textId="072C09CC">
      <w:pPr>
        <w:pStyle w:val="BodyText"/>
        <w:spacing w:line="360" w:lineRule="auto"/>
        <w:ind w:left="1254"/>
        <w:rPr>
          <w:rFonts w:ascii="Times New Roman" w:hAnsi="Times New Roman" w:cs="Times New Roman"/>
          <w:sz w:val="24"/>
          <w:szCs w:val="24"/>
        </w:rPr>
      </w:pPr>
    </w:p>
    <w:p w:rsidRPr="0080341C" w:rsidR="00832536" w:rsidP="00E64397" w:rsidRDefault="00832536" w14:paraId="50ED379C" w14:textId="77777777">
      <w:pPr>
        <w:pStyle w:val="BodyText"/>
        <w:spacing w:line="360" w:lineRule="auto"/>
        <w:ind w:left="1254"/>
        <w:rPr>
          <w:rFonts w:ascii="Times New Roman" w:hAnsi="Times New Roman" w:cs="Times New Roman"/>
          <w:sz w:val="24"/>
          <w:szCs w:val="24"/>
        </w:rPr>
      </w:pPr>
    </w:p>
    <w:p w:rsidRPr="0080341C" w:rsidR="00AA70D5" w:rsidP="2AFFD051" w:rsidRDefault="00382671" w14:paraId="1A189518" w14:textId="2E12736E">
      <w:pPr>
        <w:widowControl/>
        <w:spacing w:line="360" w:lineRule="auto"/>
        <w:jc w:val="both"/>
        <w:rPr>
          <w:rFonts w:ascii="Times New Roman" w:hAnsi="Times New Roman" w:cs="Times New Roman"/>
          <w:b/>
          <w:bCs/>
          <w:color w:val="000000" w:themeColor="text1"/>
          <w:sz w:val="28"/>
          <w:szCs w:val="28"/>
        </w:rPr>
      </w:pPr>
      <w:r w:rsidRPr="1FBB9482">
        <w:rPr>
          <w:rFonts w:ascii="Times New Roman" w:hAnsi="Times New Roman" w:cs="Times New Roman"/>
          <w:b/>
          <w:bCs/>
          <w:color w:val="000000" w:themeColor="text1"/>
          <w:sz w:val="28"/>
          <w:szCs w:val="28"/>
        </w:rPr>
        <w:t>Section</w:t>
      </w:r>
      <w:r w:rsidRPr="1FBB9482">
        <w:rPr>
          <w:rFonts w:ascii="Times New Roman" w:hAnsi="Times New Roman" w:cs="Times New Roman"/>
          <w:b/>
          <w:bCs/>
          <w:color w:val="000000" w:themeColor="text1"/>
          <w:spacing w:val="-3"/>
          <w:sz w:val="28"/>
          <w:szCs w:val="28"/>
        </w:rPr>
        <w:t xml:space="preserve"> </w:t>
      </w:r>
      <w:r w:rsidRPr="1FBB9482">
        <w:rPr>
          <w:rFonts w:ascii="Times New Roman" w:hAnsi="Times New Roman" w:cs="Times New Roman"/>
          <w:b/>
          <w:bCs/>
          <w:color w:val="000000" w:themeColor="text1"/>
          <w:sz w:val="28"/>
          <w:szCs w:val="28"/>
        </w:rPr>
        <w:t>C:</w:t>
      </w:r>
      <w:r w:rsidRPr="1FBB9482">
        <w:rPr>
          <w:rFonts w:ascii="Times New Roman" w:hAnsi="Times New Roman" w:cs="Times New Roman"/>
          <w:b/>
          <w:bCs/>
          <w:color w:val="000000" w:themeColor="text1"/>
          <w:spacing w:val="-11"/>
          <w:sz w:val="28"/>
          <w:szCs w:val="28"/>
        </w:rPr>
        <w:t xml:space="preserve"> </w:t>
      </w:r>
      <w:r w:rsidRPr="1FBB9482">
        <w:rPr>
          <w:rFonts w:ascii="Times New Roman" w:hAnsi="Times New Roman" w:cs="Times New Roman"/>
          <w:b/>
          <w:bCs/>
          <w:color w:val="000000" w:themeColor="text1"/>
          <w:sz w:val="28"/>
          <w:szCs w:val="28"/>
        </w:rPr>
        <w:t>Addressing</w:t>
      </w:r>
      <w:r w:rsidRPr="1FBB9482">
        <w:rPr>
          <w:rFonts w:ascii="Times New Roman" w:hAnsi="Times New Roman" w:cs="Times New Roman"/>
          <w:b/>
          <w:bCs/>
          <w:color w:val="000000" w:themeColor="text1"/>
          <w:spacing w:val="-2"/>
          <w:sz w:val="28"/>
          <w:szCs w:val="28"/>
        </w:rPr>
        <w:t xml:space="preserve"> </w:t>
      </w:r>
      <w:r w:rsidRPr="1FBB9482">
        <w:rPr>
          <w:rFonts w:ascii="Times New Roman" w:hAnsi="Times New Roman" w:cs="Times New Roman"/>
          <w:b/>
          <w:bCs/>
          <w:color w:val="000000" w:themeColor="text1"/>
          <w:sz w:val="28"/>
          <w:szCs w:val="28"/>
        </w:rPr>
        <w:t>Bullying</w:t>
      </w:r>
      <w:r w:rsidRPr="1FBB9482">
        <w:rPr>
          <w:rFonts w:ascii="Times New Roman" w:hAnsi="Times New Roman" w:cs="Times New Roman"/>
          <w:b/>
          <w:bCs/>
          <w:color w:val="000000" w:themeColor="text1"/>
          <w:spacing w:val="-2"/>
          <w:sz w:val="28"/>
          <w:szCs w:val="28"/>
        </w:rPr>
        <w:t xml:space="preserve"> </w:t>
      </w:r>
      <w:proofErr w:type="spellStart"/>
      <w:r w:rsidRPr="1FBB9482">
        <w:rPr>
          <w:rFonts w:ascii="Times New Roman" w:hAnsi="Times New Roman" w:cs="Times New Roman"/>
          <w:b/>
          <w:bCs/>
          <w:color w:val="000000" w:themeColor="text1"/>
          <w:spacing w:val="-2"/>
          <w:sz w:val="28"/>
          <w:szCs w:val="28"/>
        </w:rPr>
        <w:t>Behaviour</w:t>
      </w:r>
      <w:proofErr w:type="spellEnd"/>
    </w:p>
    <w:p w:rsidR="00E55FCD" w:rsidP="2AFFD051" w:rsidRDefault="00382671" w14:paraId="3999A7FB" w14:textId="5E4ABA21">
      <w:pPr>
        <w:pStyle w:val="BodyText"/>
        <w:widowControl/>
        <w:spacing w:before="121" w:line="360" w:lineRule="auto"/>
        <w:jc w:val="both"/>
        <w:rPr>
          <w:rFonts w:ascii="Times New Roman" w:hAnsi="Times New Roman" w:cs="Times New Roman"/>
          <w:color w:val="231F20"/>
          <w:spacing w:val="-2"/>
          <w:sz w:val="24"/>
          <w:szCs w:val="24"/>
        </w:rPr>
      </w:pP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teachers</w:t>
      </w:r>
      <w:r w:rsidRPr="0080341C">
        <w:rPr>
          <w:rFonts w:ascii="Times New Roman" w:hAnsi="Times New Roman" w:cs="Times New Roman"/>
          <w:color w:val="231F20"/>
          <w:spacing w:val="-10"/>
          <w:sz w:val="24"/>
          <w:szCs w:val="24"/>
        </w:rPr>
        <w:t xml:space="preserve"> </w:t>
      </w:r>
      <w:r w:rsidRPr="0080341C">
        <w:rPr>
          <w:rFonts w:ascii="Times New Roman" w:hAnsi="Times New Roman" w:cs="Times New Roman"/>
          <w:color w:val="231F20"/>
          <w:sz w:val="24"/>
          <w:szCs w:val="24"/>
        </w:rPr>
        <w:t>with</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responsibility</w:t>
      </w:r>
      <w:r w:rsidRPr="0080341C">
        <w:rPr>
          <w:rFonts w:ascii="Times New Roman" w:hAnsi="Times New Roman" w:cs="Times New Roman"/>
          <w:color w:val="231F20"/>
          <w:spacing w:val="-11"/>
          <w:sz w:val="24"/>
          <w:szCs w:val="24"/>
        </w:rPr>
        <w:t xml:space="preserve"> </w:t>
      </w:r>
      <w:r w:rsidRPr="0080341C">
        <w:rPr>
          <w:rFonts w:ascii="Times New Roman" w:hAnsi="Times New Roman" w:cs="Times New Roman"/>
          <w:color w:val="231F20"/>
          <w:sz w:val="24"/>
          <w:szCs w:val="24"/>
        </w:rPr>
        <w:t>for</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addressing</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5"/>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are</w:t>
      </w:r>
      <w:r w:rsidRPr="0080341C" w:rsidR="1BC425E3">
        <w:rPr>
          <w:rFonts w:ascii="Times New Roman" w:hAnsi="Times New Roman" w:cs="Times New Roman"/>
          <w:color w:val="231F20"/>
          <w:sz w:val="24"/>
          <w:szCs w:val="24"/>
        </w:rPr>
        <w:t xml:space="preserve"> </w:t>
      </w:r>
      <w:r w:rsidRPr="0080341C">
        <w:rPr>
          <w:rFonts w:ascii="Times New Roman" w:hAnsi="Times New Roman" w:cs="Times New Roman"/>
          <w:color w:val="231F20"/>
          <w:sz w:val="24"/>
          <w:szCs w:val="24"/>
        </w:rPr>
        <w:t>as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pacing w:val="-2"/>
          <w:sz w:val="24"/>
          <w:szCs w:val="24"/>
        </w:rPr>
        <w:t>follows:</w:t>
      </w:r>
    </w:p>
    <w:p w:rsidR="00AA70D5" w:rsidP="2AFFD051" w:rsidRDefault="2F0B688C" w14:paraId="61FAA252" w14:textId="182BBE80">
      <w:pPr>
        <w:pStyle w:val="BodyText"/>
        <w:widowControl/>
        <w:spacing w:before="121" w:line="360" w:lineRule="auto"/>
        <w:jc w:val="both"/>
        <w:rPr>
          <w:rFonts w:ascii="Times New Roman" w:hAnsi="Times New Roman" w:cs="Times New Roman"/>
          <w:sz w:val="24"/>
          <w:szCs w:val="24"/>
        </w:rPr>
      </w:pPr>
      <w:r>
        <w:rPr>
          <w:rFonts w:ascii="Times New Roman" w:hAnsi="Times New Roman" w:cs="Times New Roman"/>
          <w:color w:val="231F20"/>
          <w:spacing w:val="-2"/>
          <w:sz w:val="24"/>
          <w:szCs w:val="24"/>
        </w:rPr>
        <w:t>Principal</w:t>
      </w:r>
      <w:r w:rsidR="4D9976A1">
        <w:rPr>
          <w:rFonts w:ascii="Times New Roman" w:hAnsi="Times New Roman" w:cs="Times New Roman"/>
          <w:color w:val="231F20"/>
          <w:spacing w:val="-2"/>
          <w:sz w:val="24"/>
          <w:szCs w:val="24"/>
        </w:rPr>
        <w:t xml:space="preserve">, </w:t>
      </w:r>
      <w:r w:rsidR="00E55FCD">
        <w:rPr>
          <w:rFonts w:ascii="Times New Roman" w:hAnsi="Times New Roman" w:cs="Times New Roman"/>
          <w:color w:val="231F20"/>
          <w:spacing w:val="-2"/>
          <w:sz w:val="24"/>
          <w:szCs w:val="24"/>
        </w:rPr>
        <w:t>Deputy Principal</w:t>
      </w:r>
      <w:r w:rsidR="407F7CF9">
        <w:rPr>
          <w:rFonts w:ascii="Times New Roman" w:hAnsi="Times New Roman" w:cs="Times New Roman"/>
          <w:color w:val="231F20"/>
          <w:spacing w:val="-2"/>
          <w:sz w:val="24"/>
          <w:szCs w:val="24"/>
        </w:rPr>
        <w:t xml:space="preserve">, </w:t>
      </w:r>
      <w:r w:rsidR="00E55FCD">
        <w:rPr>
          <w:rFonts w:ascii="Times New Roman" w:hAnsi="Times New Roman" w:cs="Times New Roman"/>
          <w:color w:val="231F20"/>
          <w:spacing w:val="-2"/>
          <w:sz w:val="24"/>
          <w:szCs w:val="24"/>
        </w:rPr>
        <w:t>Junior Year Head</w:t>
      </w:r>
      <w:r w:rsidR="0E357CBB">
        <w:rPr>
          <w:rFonts w:ascii="Times New Roman" w:hAnsi="Times New Roman" w:cs="Times New Roman"/>
          <w:color w:val="231F20"/>
          <w:spacing w:val="-2"/>
          <w:sz w:val="24"/>
          <w:szCs w:val="24"/>
        </w:rPr>
        <w:t>, Senior Year Head</w:t>
      </w:r>
      <w:r w:rsidR="00E55FCD">
        <w:rPr>
          <w:rFonts w:ascii="Times New Roman" w:hAnsi="Times New Roman" w:cs="Times New Roman"/>
          <w:color w:val="231F20"/>
          <w:spacing w:val="-2"/>
          <w:sz w:val="24"/>
          <w:szCs w:val="24"/>
        </w:rPr>
        <w:t xml:space="preserve"> and AEN coordinator</w:t>
      </w:r>
      <w:r w:rsidR="79999F43">
        <w:rPr>
          <w:rFonts w:ascii="Times New Roman" w:hAnsi="Times New Roman" w:cs="Times New Roman"/>
          <w:color w:val="231F20"/>
          <w:spacing w:val="-2"/>
          <w:sz w:val="24"/>
          <w:szCs w:val="24"/>
        </w:rPr>
        <w:t>.</w:t>
      </w:r>
      <w:r w:rsidR="7ECCB1F7">
        <w:rPr>
          <w:rFonts w:ascii="Times New Roman" w:hAnsi="Times New Roman" w:cs="Times New Roman"/>
          <w:color w:val="231F20"/>
          <w:spacing w:val="-2"/>
          <w:sz w:val="24"/>
          <w:szCs w:val="24"/>
        </w:rPr>
        <w:t xml:space="preserve"> </w:t>
      </w:r>
      <w:r w:rsidRPr="0080341C" w:rsidR="00E55FCD">
        <w:rPr>
          <w:rFonts w:ascii="Times New Roman" w:hAnsi="Times New Roman" w:cs="Times New Roman"/>
          <w:sz w:val="24"/>
          <w:szCs w:val="24"/>
        </w:rPr>
        <w:t xml:space="preserve"> </w:t>
      </w:r>
    </w:p>
    <w:p w:rsidR="21E9B44D" w:rsidP="2AFFD051" w:rsidRDefault="21E9B44D" w14:paraId="3175E2A9" w14:textId="73870341">
      <w:pPr>
        <w:pStyle w:val="BodyText"/>
        <w:widowControl/>
        <w:spacing w:before="121" w:line="360" w:lineRule="auto"/>
        <w:jc w:val="both"/>
        <w:rPr>
          <w:rFonts w:ascii="Times New Roman" w:hAnsi="Times New Roman" w:cs="Times New Roman"/>
          <w:color w:val="231F20"/>
          <w:sz w:val="24"/>
          <w:szCs w:val="24"/>
        </w:rPr>
      </w:pPr>
    </w:p>
    <w:p w:rsidRPr="0080341C" w:rsidR="00AA70D5" w:rsidP="2AFFD051" w:rsidRDefault="00382671" w14:paraId="71AC2770" w14:textId="77777777">
      <w:pPr>
        <w:pStyle w:val="BodyText"/>
        <w:widowControl/>
        <w:spacing w:before="121" w:line="360" w:lineRule="auto"/>
        <w:jc w:val="both"/>
        <w:rPr>
          <w:rFonts w:ascii="Times New Roman" w:hAnsi="Times New Roman" w:cs="Times New Roman"/>
          <w:sz w:val="24"/>
          <w:szCs w:val="24"/>
        </w:rPr>
      </w:pPr>
      <w:r w:rsidRPr="0080341C">
        <w:rPr>
          <w:rFonts w:ascii="Times New Roman" w:hAnsi="Times New Roman" w:cs="Times New Roman"/>
          <w:color w:val="231F20"/>
          <w:sz w:val="24"/>
          <w:szCs w:val="24"/>
        </w:rPr>
        <w:t>When</w:t>
      </w:r>
      <w:r w:rsidRPr="0080341C">
        <w:rPr>
          <w:rFonts w:ascii="Times New Roman" w:hAnsi="Times New Roman" w:cs="Times New Roman"/>
          <w:color w:val="231F20"/>
          <w:spacing w:val="-4"/>
          <w:sz w:val="24"/>
          <w:szCs w:val="24"/>
        </w:rPr>
        <w:t xml:space="preserve"> </w:t>
      </w:r>
      <w:proofErr w:type="gramStart"/>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3"/>
          <w:sz w:val="24"/>
          <w:szCs w:val="24"/>
        </w:rPr>
        <w:t xml:space="preserve"> </w:t>
      </w:r>
      <w:proofErr w:type="spellStart"/>
      <w:r w:rsidRPr="0080341C">
        <w:rPr>
          <w:rFonts w:ascii="Times New Roman" w:hAnsi="Times New Roman" w:cs="Times New Roman"/>
          <w:color w:val="231F20"/>
          <w:sz w:val="24"/>
          <w:szCs w:val="24"/>
        </w:rPr>
        <w:t>behaviour</w:t>
      </w:r>
      <w:proofErr w:type="spellEnd"/>
      <w:proofErr w:type="gramEnd"/>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occurs,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school</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pacing w:val="-2"/>
          <w:sz w:val="24"/>
          <w:szCs w:val="24"/>
        </w:rPr>
        <w:t>will:</w:t>
      </w:r>
    </w:p>
    <w:p w:rsidRPr="0080341C" w:rsidR="00AA70D5" w:rsidP="2AFFD051" w:rsidRDefault="00382671" w14:paraId="0E348D31" w14:textId="77777777">
      <w:pPr>
        <w:pStyle w:val="BodyText"/>
        <w:widowControl/>
        <w:numPr>
          <w:ilvl w:val="0"/>
          <w:numId w:val="2"/>
        </w:numPr>
        <w:spacing w:before="121" w:line="360" w:lineRule="auto"/>
        <w:jc w:val="both"/>
        <w:rPr>
          <w:rFonts w:ascii="Times New Roman" w:hAnsi="Times New Roman" w:cs="Times New Roman"/>
          <w:sz w:val="24"/>
          <w:szCs w:val="24"/>
        </w:rPr>
      </w:pPr>
      <w:r w:rsidRPr="0080341C">
        <w:rPr>
          <w:rFonts w:ascii="Times New Roman" w:hAnsi="Times New Roman" w:cs="Times New Roman"/>
          <w:color w:val="231F20"/>
          <w:sz w:val="24"/>
          <w:szCs w:val="24"/>
        </w:rPr>
        <w:t>ensure</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that</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student</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experiencing</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bullying</w:t>
      </w:r>
      <w:r w:rsidRPr="0080341C">
        <w:rPr>
          <w:rFonts w:ascii="Times New Roman" w:hAnsi="Times New Roman" w:cs="Times New Roman"/>
          <w:color w:val="231F20"/>
          <w:spacing w:val="-2"/>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is</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heard</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and</w:t>
      </w:r>
      <w:r w:rsidRPr="0080341C">
        <w:rPr>
          <w:rFonts w:ascii="Times New Roman" w:hAnsi="Times New Roman" w:cs="Times New Roman"/>
          <w:color w:val="231F20"/>
          <w:spacing w:val="-2"/>
          <w:sz w:val="24"/>
          <w:szCs w:val="24"/>
        </w:rPr>
        <w:t xml:space="preserve"> reassured</w:t>
      </w:r>
    </w:p>
    <w:p w:rsidRPr="0080341C" w:rsidR="00AA70D5" w:rsidP="2AFFD051" w:rsidRDefault="00382671" w14:paraId="111959EF" w14:textId="77777777">
      <w:pPr>
        <w:pStyle w:val="ListParagraph"/>
        <w:widowControl/>
        <w:numPr>
          <w:ilvl w:val="0"/>
          <w:numId w:val="2"/>
        </w:numPr>
        <w:tabs>
          <w:tab w:val="left" w:pos="1651"/>
        </w:tabs>
        <w:spacing w:before="130" w:line="360" w:lineRule="auto"/>
        <w:jc w:val="both"/>
        <w:rPr>
          <w:rFonts w:ascii="Times New Roman" w:hAnsi="Times New Roman" w:cs="Times New Roman"/>
        </w:rPr>
      </w:pPr>
      <w:r w:rsidRPr="0080341C">
        <w:rPr>
          <w:rFonts w:ascii="Times New Roman" w:hAnsi="Times New Roman" w:cs="Times New Roman"/>
          <w:color w:val="231F20"/>
          <w:sz w:val="24"/>
          <w:szCs w:val="24"/>
        </w:rPr>
        <w:t>seek</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ensure</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privacy</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those</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pacing w:val="-2"/>
          <w:sz w:val="24"/>
          <w:szCs w:val="24"/>
        </w:rPr>
        <w:t>involved</w:t>
      </w:r>
    </w:p>
    <w:p w:rsidRPr="0080341C" w:rsidR="00AA70D5" w:rsidP="2AFFD051" w:rsidRDefault="00382671" w14:paraId="149BE418" w14:textId="77777777">
      <w:pPr>
        <w:pStyle w:val="ListParagraph"/>
        <w:widowControl/>
        <w:numPr>
          <w:ilvl w:val="0"/>
          <w:numId w:val="2"/>
        </w:numPr>
        <w:tabs>
          <w:tab w:val="left" w:pos="1651"/>
        </w:tabs>
        <w:spacing w:line="360" w:lineRule="auto"/>
        <w:jc w:val="both"/>
        <w:rPr>
          <w:rFonts w:ascii="Times New Roman" w:hAnsi="Times New Roman" w:cs="Times New Roman"/>
          <w:sz w:val="24"/>
          <w:szCs w:val="24"/>
        </w:rPr>
      </w:pPr>
      <w:r w:rsidRPr="0080341C">
        <w:rPr>
          <w:rFonts w:ascii="Times New Roman" w:hAnsi="Times New Roman" w:cs="Times New Roman"/>
          <w:color w:val="231F20"/>
          <w:sz w:val="24"/>
          <w:szCs w:val="24"/>
        </w:rPr>
        <w:t>conduct</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all</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conversations</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with</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pacing w:val="-2"/>
          <w:sz w:val="24"/>
          <w:szCs w:val="24"/>
        </w:rPr>
        <w:t>sensitivity</w:t>
      </w:r>
    </w:p>
    <w:p w:rsidRPr="0080341C" w:rsidR="00AA70D5" w:rsidP="2AFFD051" w:rsidRDefault="00382671" w14:paraId="3B8A1E06" w14:textId="77777777">
      <w:pPr>
        <w:pStyle w:val="ListParagraph"/>
        <w:widowControl/>
        <w:numPr>
          <w:ilvl w:val="0"/>
          <w:numId w:val="2"/>
        </w:numPr>
        <w:tabs>
          <w:tab w:val="left" w:pos="1651"/>
        </w:tabs>
        <w:spacing w:before="130" w:line="360" w:lineRule="auto"/>
        <w:jc w:val="both"/>
        <w:rPr>
          <w:rFonts w:ascii="Times New Roman" w:hAnsi="Times New Roman" w:cs="Times New Roman"/>
          <w:sz w:val="24"/>
          <w:szCs w:val="24"/>
        </w:rPr>
      </w:pPr>
      <w:r w:rsidRPr="0080341C">
        <w:rPr>
          <w:rFonts w:ascii="Times New Roman" w:hAnsi="Times New Roman" w:cs="Times New Roman"/>
          <w:color w:val="231F20"/>
          <w:sz w:val="24"/>
          <w:szCs w:val="24"/>
        </w:rPr>
        <w:t>consider</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z w:val="24"/>
          <w:szCs w:val="24"/>
        </w:rPr>
        <w:t>age</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z w:val="24"/>
          <w:szCs w:val="24"/>
        </w:rPr>
        <w:t>and</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z w:val="24"/>
          <w:szCs w:val="24"/>
        </w:rPr>
        <w:t>ability</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 xml:space="preserve">those </w:t>
      </w:r>
      <w:r w:rsidRPr="0080341C">
        <w:rPr>
          <w:rFonts w:ascii="Times New Roman" w:hAnsi="Times New Roman" w:cs="Times New Roman"/>
          <w:color w:val="231F20"/>
          <w:spacing w:val="-2"/>
          <w:sz w:val="24"/>
          <w:szCs w:val="24"/>
        </w:rPr>
        <w:t>involved</w:t>
      </w:r>
    </w:p>
    <w:p w:rsidRPr="0080341C" w:rsidR="00AA70D5" w:rsidP="2AFFD051" w:rsidRDefault="00382671" w14:paraId="3CAE9396" w14:textId="77777777">
      <w:pPr>
        <w:pStyle w:val="ListParagraph"/>
        <w:widowControl/>
        <w:numPr>
          <w:ilvl w:val="0"/>
          <w:numId w:val="2"/>
        </w:numPr>
        <w:tabs>
          <w:tab w:val="left" w:pos="1651"/>
        </w:tabs>
        <w:spacing w:line="360" w:lineRule="auto"/>
        <w:ind w:right="246"/>
        <w:jc w:val="both"/>
        <w:rPr>
          <w:rFonts w:ascii="Times New Roman" w:hAnsi="Times New Roman" w:cs="Times New Roman"/>
          <w:sz w:val="24"/>
          <w:szCs w:val="24"/>
        </w:rPr>
      </w:pPr>
      <w:r w:rsidRPr="0080341C">
        <w:rPr>
          <w:rFonts w:ascii="Times New Roman" w:hAnsi="Times New Roman" w:cs="Times New Roman"/>
          <w:color w:val="231F20"/>
          <w:sz w:val="24"/>
          <w:szCs w:val="24"/>
        </w:rPr>
        <w:lastRenderedPageBreak/>
        <w:t>listen</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views</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7"/>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student</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who</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is</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experiencing</w:t>
      </w:r>
      <w:r w:rsidRPr="0080341C">
        <w:rPr>
          <w:rFonts w:ascii="Times New Roman" w:hAnsi="Times New Roman" w:cs="Times New Roman"/>
          <w:color w:val="231F20"/>
          <w:spacing w:val="-3"/>
          <w:sz w:val="24"/>
          <w:szCs w:val="24"/>
        </w:rPr>
        <w:t xml:space="preserve"> </w:t>
      </w:r>
      <w:proofErr w:type="gramStart"/>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bullying</w:t>
      </w:r>
      <w:proofErr w:type="gramEnd"/>
      <w:r w:rsidRPr="0080341C">
        <w:rPr>
          <w:rFonts w:ascii="Times New Roman" w:hAnsi="Times New Roman" w:cs="Times New Roman"/>
          <w:color w:val="231F20"/>
          <w:spacing w:val="-3"/>
          <w:sz w:val="24"/>
          <w:szCs w:val="24"/>
        </w:rPr>
        <w:t xml:space="preserve">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as</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3"/>
          <w:sz w:val="24"/>
          <w:szCs w:val="24"/>
        </w:rPr>
        <w:t xml:space="preserve"> </w:t>
      </w:r>
      <w:r w:rsidRPr="0080341C">
        <w:rPr>
          <w:rFonts w:ascii="Times New Roman" w:hAnsi="Times New Roman" w:cs="Times New Roman"/>
          <w:color w:val="231F20"/>
          <w:sz w:val="24"/>
          <w:szCs w:val="24"/>
        </w:rPr>
        <w:t>how best to address the situation</w:t>
      </w:r>
    </w:p>
    <w:p w:rsidRPr="0080341C" w:rsidR="00AA70D5" w:rsidP="2AFFD051" w:rsidRDefault="00382671" w14:paraId="1060BF4E" w14:textId="77777777">
      <w:pPr>
        <w:pStyle w:val="ListParagraph"/>
        <w:widowControl/>
        <w:numPr>
          <w:ilvl w:val="0"/>
          <w:numId w:val="2"/>
        </w:numPr>
        <w:tabs>
          <w:tab w:val="left" w:pos="1651"/>
        </w:tabs>
        <w:spacing w:before="114" w:line="360" w:lineRule="auto"/>
        <w:jc w:val="both"/>
        <w:rPr>
          <w:rFonts w:ascii="Times New Roman" w:hAnsi="Times New Roman" w:cs="Times New Roman"/>
          <w:sz w:val="24"/>
          <w:szCs w:val="24"/>
        </w:rPr>
      </w:pPr>
      <w:bookmarkStart w:name="_Int_7st3s7wl" w:id="0"/>
      <w:proofErr w:type="gramStart"/>
      <w:r w:rsidRPr="0080341C">
        <w:rPr>
          <w:rFonts w:ascii="Times New Roman" w:hAnsi="Times New Roman" w:cs="Times New Roman"/>
          <w:color w:val="231F20"/>
          <w:sz w:val="24"/>
          <w:szCs w:val="24"/>
        </w:rPr>
        <w:t>take</w:t>
      </w:r>
      <w:r w:rsidRPr="0080341C">
        <w:rPr>
          <w:rFonts w:ascii="Times New Roman" w:hAnsi="Times New Roman" w:cs="Times New Roman"/>
          <w:color w:val="231F20"/>
          <w:spacing w:val="-1"/>
          <w:sz w:val="24"/>
          <w:szCs w:val="24"/>
        </w:rPr>
        <w:t xml:space="preserve"> </w:t>
      </w:r>
      <w:r w:rsidRPr="0080341C">
        <w:rPr>
          <w:rFonts w:ascii="Times New Roman" w:hAnsi="Times New Roman" w:cs="Times New Roman"/>
          <w:color w:val="231F20"/>
          <w:sz w:val="24"/>
          <w:szCs w:val="24"/>
        </w:rPr>
        <w:t>action</w:t>
      </w:r>
      <w:bookmarkEnd w:id="0"/>
      <w:proofErr w:type="gramEnd"/>
      <w:r w:rsidRPr="0080341C">
        <w:rPr>
          <w:rFonts w:ascii="Times New Roman" w:hAnsi="Times New Roman" w:cs="Times New Roman"/>
          <w:color w:val="231F20"/>
          <w:sz w:val="24"/>
          <w:szCs w:val="24"/>
        </w:rPr>
        <w:t xml:space="preserve"> in a</w:t>
      </w:r>
      <w:r w:rsidRPr="0080341C">
        <w:rPr>
          <w:rFonts w:ascii="Times New Roman" w:hAnsi="Times New Roman" w:cs="Times New Roman"/>
          <w:color w:val="231F20"/>
          <w:spacing w:val="-2"/>
          <w:sz w:val="24"/>
          <w:szCs w:val="24"/>
        </w:rPr>
        <w:t xml:space="preserve"> </w:t>
      </w:r>
      <w:r w:rsidRPr="0080341C">
        <w:rPr>
          <w:rFonts w:ascii="Times New Roman" w:hAnsi="Times New Roman" w:cs="Times New Roman"/>
          <w:color w:val="231F20"/>
          <w:sz w:val="24"/>
          <w:szCs w:val="24"/>
        </w:rPr>
        <w:t>timely</w:t>
      </w:r>
      <w:r w:rsidRPr="0080341C">
        <w:rPr>
          <w:rFonts w:ascii="Times New Roman" w:hAnsi="Times New Roman" w:cs="Times New Roman"/>
          <w:color w:val="231F20"/>
          <w:spacing w:val="-6"/>
          <w:sz w:val="24"/>
          <w:szCs w:val="24"/>
        </w:rPr>
        <w:t xml:space="preserve"> </w:t>
      </w:r>
      <w:r w:rsidRPr="0080341C">
        <w:rPr>
          <w:rFonts w:ascii="Times New Roman" w:hAnsi="Times New Roman" w:cs="Times New Roman"/>
          <w:color w:val="231F20"/>
          <w:spacing w:val="-2"/>
          <w:sz w:val="24"/>
          <w:szCs w:val="24"/>
        </w:rPr>
        <w:t>manner</w:t>
      </w:r>
    </w:p>
    <w:p w:rsidRPr="0080341C" w:rsidR="00AA70D5" w:rsidP="2AFFD051" w:rsidRDefault="00382671" w14:paraId="04EE16D1" w14:textId="77777777">
      <w:pPr>
        <w:pStyle w:val="ListParagraph"/>
        <w:widowControl/>
        <w:numPr>
          <w:ilvl w:val="0"/>
          <w:numId w:val="2"/>
        </w:numPr>
        <w:tabs>
          <w:tab w:val="left" w:pos="1651"/>
        </w:tabs>
        <w:spacing w:line="360" w:lineRule="auto"/>
        <w:jc w:val="both"/>
        <w:rPr>
          <w:rFonts w:ascii="Times New Roman" w:hAnsi="Times New Roman" w:cs="Times New Roman"/>
          <w:sz w:val="24"/>
          <w:szCs w:val="24"/>
        </w:rPr>
      </w:pPr>
      <w:r w:rsidRPr="0080341C">
        <w:rPr>
          <w:rFonts w:ascii="Times New Roman" w:hAnsi="Times New Roman" w:cs="Times New Roman"/>
          <w:color w:val="231F20"/>
          <w:sz w:val="24"/>
          <w:szCs w:val="24"/>
        </w:rPr>
        <w:t>inform</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parents</w:t>
      </w:r>
      <w:r w:rsidRPr="0080341C">
        <w:rPr>
          <w:rFonts w:ascii="Times New Roman" w:hAnsi="Times New Roman" w:cs="Times New Roman"/>
          <w:color w:val="231F20"/>
          <w:spacing w:val="-5"/>
          <w:sz w:val="24"/>
          <w:szCs w:val="24"/>
        </w:rPr>
        <w:t xml:space="preserve"> </w:t>
      </w:r>
      <w:r w:rsidRPr="0080341C">
        <w:rPr>
          <w:rFonts w:ascii="Times New Roman" w:hAnsi="Times New Roman" w:cs="Times New Roman"/>
          <w:color w:val="231F20"/>
          <w:sz w:val="24"/>
          <w:szCs w:val="24"/>
        </w:rPr>
        <w:t>of</w:t>
      </w:r>
      <w:r w:rsidRPr="0080341C">
        <w:rPr>
          <w:rFonts w:ascii="Times New Roman" w:hAnsi="Times New Roman" w:cs="Times New Roman"/>
          <w:color w:val="231F20"/>
          <w:spacing w:val="-8"/>
          <w:sz w:val="24"/>
          <w:szCs w:val="24"/>
        </w:rPr>
        <w:t xml:space="preserve"> </w:t>
      </w:r>
      <w:r w:rsidRPr="0080341C">
        <w:rPr>
          <w:rFonts w:ascii="Times New Roman" w:hAnsi="Times New Roman" w:cs="Times New Roman"/>
          <w:color w:val="231F20"/>
          <w:sz w:val="24"/>
          <w:szCs w:val="24"/>
        </w:rPr>
        <w:t>those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pacing w:val="-2"/>
          <w:sz w:val="24"/>
          <w:szCs w:val="24"/>
        </w:rPr>
        <w:t>involved</w:t>
      </w:r>
    </w:p>
    <w:p w:rsidRPr="0080341C" w:rsidR="00AA70D5" w:rsidP="2AFFD051" w:rsidRDefault="00AA70D5" w14:paraId="64A27E5D" w14:textId="45AD4506">
      <w:pPr>
        <w:widowControl/>
        <w:tabs>
          <w:tab w:val="left" w:pos="1651"/>
        </w:tabs>
        <w:spacing w:line="360" w:lineRule="auto"/>
        <w:jc w:val="both"/>
        <w:rPr>
          <w:rFonts w:ascii="Times New Roman" w:hAnsi="Times New Roman" w:cs="Times New Roman"/>
          <w:sz w:val="24"/>
          <w:szCs w:val="24"/>
        </w:rPr>
      </w:pPr>
    </w:p>
    <w:p w:rsidRPr="0080341C" w:rsidR="00AA70D5" w:rsidP="2AFFD051" w:rsidRDefault="00AA70D5" w14:paraId="122B3937" w14:textId="1343400D">
      <w:pPr>
        <w:widowControl/>
        <w:tabs>
          <w:tab w:val="left" w:pos="1651"/>
        </w:tabs>
        <w:spacing w:line="360" w:lineRule="auto"/>
        <w:jc w:val="both"/>
        <w:rPr>
          <w:rFonts w:ascii="Times New Roman" w:hAnsi="Times New Roman" w:cs="Times New Roman"/>
          <w:sz w:val="24"/>
          <w:szCs w:val="24"/>
        </w:rPr>
      </w:pPr>
    </w:p>
    <w:p w:rsidRPr="0080341C" w:rsidR="00AA70D5" w:rsidP="2AFFD051" w:rsidRDefault="233E533F" w14:paraId="1C2071C1" w14:textId="4F0BC322">
      <w:pPr>
        <w:pStyle w:val="BodyText"/>
        <w:widowControl/>
        <w:spacing w:before="20" w:line="360" w:lineRule="auto"/>
        <w:jc w:val="both"/>
        <w:rPr>
          <w:rFonts w:ascii="Times New Roman" w:hAnsi="Times New Roman" w:cs="Times New Roman"/>
          <w:sz w:val="24"/>
          <w:szCs w:val="24"/>
        </w:rPr>
      </w:pPr>
      <w:r w:rsidRPr="2AFFD051">
        <w:rPr>
          <w:rFonts w:ascii="Times New Roman" w:hAnsi="Times New Roman" w:cs="Times New Roman"/>
          <w:color w:val="231F20"/>
          <w:sz w:val="24"/>
          <w:szCs w:val="24"/>
        </w:rPr>
        <w:t xml:space="preserve">The steps that will be taken by the school to determine if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has occurred, the approaches taken to address the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and to review progress are as follows (see Chapter 6 of the </w:t>
      </w:r>
      <w:proofErr w:type="spellStart"/>
      <w:r w:rsidRPr="2AFFD051">
        <w:rPr>
          <w:rFonts w:ascii="Times New Roman" w:hAnsi="Times New Roman" w:cs="Times New Roman"/>
          <w:color w:val="231F20"/>
          <w:sz w:val="24"/>
          <w:szCs w:val="24"/>
        </w:rPr>
        <w:t>Bí</w:t>
      </w:r>
      <w:proofErr w:type="spellEnd"/>
      <w:r w:rsidRPr="2AFFD051">
        <w:rPr>
          <w:rFonts w:ascii="Times New Roman" w:hAnsi="Times New Roman" w:cs="Times New Roman"/>
          <w:color w:val="231F20"/>
          <w:sz w:val="24"/>
          <w:szCs w:val="24"/>
        </w:rPr>
        <w:t xml:space="preserve"> </w:t>
      </w:r>
      <w:proofErr w:type="spellStart"/>
      <w:r w:rsidRPr="2AFFD051">
        <w:rPr>
          <w:rFonts w:ascii="Times New Roman" w:hAnsi="Times New Roman" w:cs="Times New Roman"/>
          <w:color w:val="231F20"/>
          <w:sz w:val="24"/>
          <w:szCs w:val="24"/>
        </w:rPr>
        <w:t>Cineálta</w:t>
      </w:r>
      <w:proofErr w:type="spellEnd"/>
      <w:r w:rsidRPr="2AFFD051">
        <w:rPr>
          <w:rFonts w:ascii="Times New Roman" w:hAnsi="Times New Roman" w:cs="Times New Roman"/>
          <w:color w:val="231F20"/>
          <w:sz w:val="24"/>
          <w:szCs w:val="24"/>
        </w:rPr>
        <w:t xml:space="preserve"> procedures):</w:t>
      </w:r>
    </w:p>
    <w:p w:rsidRPr="0080341C" w:rsidR="00AA70D5" w:rsidP="2AFFD051" w:rsidRDefault="00AA70D5" w14:paraId="1626A8BE" w14:textId="2972DB84">
      <w:pPr>
        <w:pStyle w:val="BodyText"/>
        <w:widowControl/>
        <w:spacing w:before="20" w:line="360" w:lineRule="auto"/>
        <w:jc w:val="both"/>
        <w:rPr>
          <w:rFonts w:ascii="Times New Roman" w:hAnsi="Times New Roman" w:cs="Times New Roman"/>
          <w:color w:val="231F20"/>
          <w:sz w:val="24"/>
          <w:szCs w:val="24"/>
        </w:rPr>
      </w:pPr>
    </w:p>
    <w:p w:rsidRPr="0080341C" w:rsidR="00AA70D5" w:rsidP="2AFFD051" w:rsidRDefault="61941C72" w14:paraId="3C7F4DA4" w14:textId="4D7EDE2A">
      <w:pPr>
        <w:pStyle w:val="BodyText"/>
        <w:widowControl/>
        <w:spacing w:before="20" w:line="360" w:lineRule="auto"/>
        <w:jc w:val="both"/>
        <w:rPr>
          <w:rFonts w:ascii="Times New Roman" w:hAnsi="Times New Roman" w:cs="Times New Roman"/>
          <w:b/>
          <w:bCs/>
          <w:i/>
          <w:iCs/>
          <w:color w:val="231F20"/>
          <w:sz w:val="24"/>
          <w:szCs w:val="24"/>
        </w:rPr>
      </w:pPr>
      <w:r w:rsidRPr="2AFFD051">
        <w:rPr>
          <w:rFonts w:ascii="Times New Roman" w:hAnsi="Times New Roman" w:cs="Times New Roman"/>
          <w:b/>
          <w:bCs/>
          <w:i/>
          <w:iCs/>
          <w:color w:val="231F20"/>
          <w:sz w:val="24"/>
          <w:szCs w:val="24"/>
        </w:rPr>
        <w:t xml:space="preserve">Determining if Bullying </w:t>
      </w:r>
      <w:proofErr w:type="spellStart"/>
      <w:r w:rsidRPr="2AFFD051">
        <w:rPr>
          <w:rFonts w:ascii="Times New Roman" w:hAnsi="Times New Roman" w:cs="Times New Roman"/>
          <w:b/>
          <w:bCs/>
          <w:i/>
          <w:iCs/>
          <w:color w:val="231F20"/>
          <w:sz w:val="24"/>
          <w:szCs w:val="24"/>
        </w:rPr>
        <w:t>behaviour</w:t>
      </w:r>
      <w:proofErr w:type="spellEnd"/>
      <w:r w:rsidRPr="2AFFD051">
        <w:rPr>
          <w:rFonts w:ascii="Times New Roman" w:hAnsi="Times New Roman" w:cs="Times New Roman"/>
          <w:b/>
          <w:bCs/>
          <w:i/>
          <w:iCs/>
          <w:color w:val="231F20"/>
          <w:sz w:val="24"/>
          <w:szCs w:val="24"/>
        </w:rPr>
        <w:t xml:space="preserve"> has occurred: </w:t>
      </w:r>
    </w:p>
    <w:p w:rsidRPr="0080341C" w:rsidR="00AA70D5" w:rsidP="2AFFD051" w:rsidRDefault="00AA70D5" w14:paraId="08EDA0D5" w14:textId="54ED7377">
      <w:pPr>
        <w:widowControl/>
        <w:tabs>
          <w:tab w:val="left" w:pos="1651"/>
        </w:tabs>
        <w:spacing w:line="360" w:lineRule="auto"/>
        <w:jc w:val="both"/>
        <w:rPr>
          <w:rFonts w:ascii="Times New Roman" w:hAnsi="Times New Roman" w:cs="Times New Roman"/>
          <w:color w:val="231F20"/>
          <w:sz w:val="24"/>
          <w:szCs w:val="24"/>
        </w:rPr>
      </w:pPr>
    </w:p>
    <w:p w:rsidRPr="0080341C" w:rsidR="00AA70D5" w:rsidP="2AFFD051" w:rsidRDefault="57F89000" w14:paraId="282F7E21" w14:textId="5220FBB1">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sz w:val="24"/>
          <w:szCs w:val="24"/>
        </w:rPr>
      </w:pPr>
      <w:r w:rsidRPr="05608F68">
        <w:rPr>
          <w:rFonts w:ascii="Times New Roman" w:hAnsi="Times New Roman" w:eastAsia="Times New Roman" w:cs="Times New Roman"/>
          <w:color w:val="000000" w:themeColor="text1"/>
          <w:sz w:val="24"/>
          <w:szCs w:val="24"/>
        </w:rPr>
        <w:t xml:space="preserve">Student </w:t>
      </w:r>
      <w:r w:rsidRPr="05608F68" w:rsidR="61941C72">
        <w:rPr>
          <w:rFonts w:ascii="Times New Roman" w:hAnsi="Times New Roman" w:eastAsia="Times New Roman" w:cs="Times New Roman"/>
          <w:color w:val="000000" w:themeColor="text1"/>
          <w:sz w:val="24"/>
          <w:szCs w:val="24"/>
        </w:rPr>
        <w:t xml:space="preserve">reports of </w:t>
      </w:r>
      <w:proofErr w:type="gramStart"/>
      <w:r w:rsidRPr="05608F68" w:rsidR="61941C72">
        <w:rPr>
          <w:rFonts w:ascii="Times New Roman" w:hAnsi="Times New Roman" w:eastAsia="Times New Roman" w:cs="Times New Roman"/>
          <w:color w:val="000000" w:themeColor="text1"/>
          <w:sz w:val="24"/>
          <w:szCs w:val="24"/>
        </w:rPr>
        <w:t xml:space="preserve">bullying </w:t>
      </w:r>
      <w:proofErr w:type="spellStart"/>
      <w:r w:rsidRPr="05608F68" w:rsidR="61941C72">
        <w:rPr>
          <w:rFonts w:ascii="Times New Roman" w:hAnsi="Times New Roman" w:eastAsia="Times New Roman" w:cs="Times New Roman"/>
          <w:color w:val="000000" w:themeColor="text1"/>
          <w:sz w:val="24"/>
          <w:szCs w:val="24"/>
        </w:rPr>
        <w:t>behaviour</w:t>
      </w:r>
      <w:proofErr w:type="spellEnd"/>
      <w:proofErr w:type="gramEnd"/>
      <w:r w:rsidRPr="05608F68" w:rsidR="61941C72">
        <w:rPr>
          <w:rFonts w:ascii="Times New Roman" w:hAnsi="Times New Roman" w:eastAsia="Times New Roman" w:cs="Times New Roman"/>
          <w:color w:val="000000" w:themeColor="text1"/>
          <w:sz w:val="24"/>
          <w:szCs w:val="24"/>
        </w:rPr>
        <w:t xml:space="preserve"> should be made primarily to the Year Head/Principal/Deputy Principal but may also be made to any teacher or any member of staff. </w:t>
      </w:r>
    </w:p>
    <w:p w:rsidR="3F401767" w:rsidP="05608F68" w:rsidRDefault="3F401767" w14:paraId="3E96871B" w14:textId="73F1E4C3">
      <w:pPr>
        <w:pStyle w:val="ListParagraph"/>
        <w:widowControl/>
        <w:numPr>
          <w:ilvl w:val="0"/>
          <w:numId w:val="4"/>
        </w:numPr>
        <w:spacing w:before="0" w:line="360" w:lineRule="auto"/>
        <w:ind w:right="112"/>
        <w:jc w:val="both"/>
        <w:rPr>
          <w:rFonts w:ascii="Times New Roman" w:hAnsi="Times New Roman" w:eastAsia="Times New Roman" w:cs="Times New Roman"/>
          <w:sz w:val="24"/>
          <w:szCs w:val="24"/>
        </w:rPr>
      </w:pPr>
      <w:r w:rsidRPr="4C7838FB">
        <w:rPr>
          <w:rFonts w:ascii="Times New Roman" w:hAnsi="Times New Roman" w:eastAsia="Times New Roman" w:cs="Times New Roman"/>
          <w:sz w:val="24"/>
          <w:szCs w:val="24"/>
        </w:rPr>
        <w:t>Staff</w:t>
      </w:r>
      <w:r w:rsidRPr="4C7838FB" w:rsidR="1F4B32FA">
        <w:rPr>
          <w:rFonts w:ascii="Times New Roman" w:hAnsi="Times New Roman" w:eastAsia="Times New Roman" w:cs="Times New Roman"/>
          <w:sz w:val="24"/>
          <w:szCs w:val="24"/>
        </w:rPr>
        <w:t xml:space="preserve"> and parent</w:t>
      </w:r>
      <w:r w:rsidRPr="4C7838FB">
        <w:rPr>
          <w:rFonts w:ascii="Times New Roman" w:hAnsi="Times New Roman" w:eastAsia="Times New Roman" w:cs="Times New Roman"/>
          <w:sz w:val="24"/>
          <w:szCs w:val="24"/>
        </w:rPr>
        <w:t xml:space="preserve"> r</w:t>
      </w:r>
      <w:r w:rsidRPr="4C7838FB" w:rsidR="7331F314">
        <w:rPr>
          <w:rFonts w:ascii="Times New Roman" w:hAnsi="Times New Roman" w:eastAsia="Times New Roman" w:cs="Times New Roman"/>
          <w:sz w:val="24"/>
          <w:szCs w:val="24"/>
        </w:rPr>
        <w:t>eports o</w:t>
      </w:r>
      <w:r w:rsidRPr="4C7838FB" w:rsidR="1650B9A9">
        <w:rPr>
          <w:rFonts w:ascii="Times New Roman" w:hAnsi="Times New Roman" w:eastAsia="Times New Roman" w:cs="Times New Roman"/>
          <w:sz w:val="24"/>
          <w:szCs w:val="24"/>
        </w:rPr>
        <w:t>f bullying</w:t>
      </w:r>
      <w:r w:rsidRPr="4C7838FB" w:rsidR="7331F314">
        <w:rPr>
          <w:rFonts w:ascii="Times New Roman" w:hAnsi="Times New Roman" w:eastAsia="Times New Roman" w:cs="Times New Roman"/>
          <w:sz w:val="24"/>
          <w:szCs w:val="24"/>
        </w:rPr>
        <w:t xml:space="preserve"> </w:t>
      </w:r>
      <w:proofErr w:type="spellStart"/>
      <w:r w:rsidRPr="4C7838FB" w:rsidR="7331F314">
        <w:rPr>
          <w:rFonts w:ascii="Times New Roman" w:hAnsi="Times New Roman" w:eastAsia="Times New Roman" w:cs="Times New Roman"/>
          <w:sz w:val="24"/>
          <w:szCs w:val="24"/>
        </w:rPr>
        <w:t>behaviour</w:t>
      </w:r>
      <w:proofErr w:type="spellEnd"/>
      <w:r w:rsidRPr="4C7838FB" w:rsidR="7331F314">
        <w:rPr>
          <w:rFonts w:ascii="Times New Roman" w:hAnsi="Times New Roman" w:eastAsia="Times New Roman" w:cs="Times New Roman"/>
          <w:sz w:val="24"/>
          <w:szCs w:val="24"/>
        </w:rPr>
        <w:t xml:space="preserve"> should be submitted by email to the Year Head, Deputy Principal, or Principal. If a report is made in person, it should be followed up with a detailed email to ensure there is an official record.</w:t>
      </w:r>
    </w:p>
    <w:p w:rsidRPr="0080341C" w:rsidR="00AA70D5" w:rsidP="2AFFD051" w:rsidRDefault="61941C72" w14:paraId="3DC648CB" w14:textId="618AC428">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The Year Head/Principal/Deputy Principal will investigate the initial report.</w:t>
      </w:r>
    </w:p>
    <w:p w:rsidRPr="0080341C" w:rsidR="00AA70D5" w:rsidP="2AFFD051" w:rsidRDefault="61941C72" w14:paraId="6DA1A8DD" w14:textId="7DE27092">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All records of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shall be maintained in accordance with the school's record keeping policy and with data protection regulations. </w:t>
      </w:r>
    </w:p>
    <w:p w:rsidRPr="0080341C" w:rsidR="00AA70D5" w:rsidP="2AFFD051" w:rsidRDefault="61941C72" w14:paraId="1D17877E" w14:textId="7FF32BE3">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All reports, including anonymous </w:t>
      </w:r>
      <w:proofErr w:type="gramStart"/>
      <w:r w:rsidRPr="2AFFD051">
        <w:rPr>
          <w:rFonts w:ascii="Times New Roman" w:hAnsi="Times New Roman" w:eastAsia="Times New Roman" w:cs="Times New Roman"/>
          <w:color w:val="000000" w:themeColor="text1"/>
          <w:sz w:val="24"/>
          <w:szCs w:val="24"/>
        </w:rPr>
        <w:t>reports,</w:t>
      </w:r>
      <w:proofErr w:type="gramEnd"/>
      <w:r w:rsidRPr="2AFFD051">
        <w:rPr>
          <w:rFonts w:ascii="Times New Roman" w:hAnsi="Times New Roman" w:eastAsia="Times New Roman" w:cs="Times New Roman"/>
          <w:color w:val="000000" w:themeColor="text1"/>
          <w:sz w:val="24"/>
          <w:szCs w:val="24"/>
        </w:rPr>
        <w:t xml:space="preserve"> of bullying must be investigated and dealt with by the Year Head/Principal/Deputy Principal. </w:t>
      </w:r>
    </w:p>
    <w:p w:rsidRPr="0080341C" w:rsidR="00AA70D5" w:rsidP="2AFFD051" w:rsidRDefault="61941C72" w14:paraId="4160F44E" w14:textId="299B8882">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 xml:space="preserve">The </w:t>
      </w:r>
      <w:proofErr w:type="gramStart"/>
      <w:r w:rsidRPr="2AFFD051">
        <w:rPr>
          <w:rFonts w:ascii="Times New Roman" w:hAnsi="Times New Roman" w:eastAsia="Times New Roman" w:cs="Times New Roman"/>
          <w:color w:val="000000" w:themeColor="text1"/>
          <w:sz w:val="24"/>
          <w:szCs w:val="24"/>
        </w:rPr>
        <w:t>student</w:t>
      </w:r>
      <w:proofErr w:type="gramEnd"/>
      <w:r w:rsidRPr="2AFFD051">
        <w:rPr>
          <w:rFonts w:ascii="Times New Roman" w:hAnsi="Times New Roman" w:eastAsia="Times New Roman" w:cs="Times New Roman"/>
          <w:color w:val="000000" w:themeColor="text1"/>
          <w:sz w:val="24"/>
          <w:szCs w:val="24"/>
        </w:rPr>
        <w:t xml:space="preserve"> who </w:t>
      </w:r>
      <w:proofErr w:type="gramStart"/>
      <w:r w:rsidRPr="2AFFD051">
        <w:rPr>
          <w:rFonts w:ascii="Times New Roman" w:hAnsi="Times New Roman" w:eastAsia="Times New Roman" w:cs="Times New Roman"/>
          <w:color w:val="000000" w:themeColor="text1"/>
          <w:sz w:val="24"/>
          <w:szCs w:val="24"/>
        </w:rPr>
        <w:t>is</w:t>
      </w:r>
      <w:proofErr w:type="gramEnd"/>
      <w:r w:rsidRPr="2AFFD051">
        <w:rPr>
          <w:rFonts w:ascii="Times New Roman" w:hAnsi="Times New Roman" w:eastAsia="Times New Roman" w:cs="Times New Roman"/>
          <w:color w:val="000000" w:themeColor="text1"/>
          <w:sz w:val="24"/>
          <w:szCs w:val="24"/>
        </w:rPr>
        <w:t xml:space="preserve"> experiencing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will be interviewed and assured that they are entitled to a school environment free of any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and will be encouraged to report any further incidents if they should occur. This may be </w:t>
      </w:r>
      <w:proofErr w:type="gramStart"/>
      <w:r w:rsidRPr="2AFFD051">
        <w:rPr>
          <w:rFonts w:ascii="Times New Roman" w:hAnsi="Times New Roman" w:eastAsia="Times New Roman" w:cs="Times New Roman"/>
          <w:color w:val="000000" w:themeColor="text1"/>
          <w:sz w:val="24"/>
          <w:szCs w:val="24"/>
        </w:rPr>
        <w:t>by</w:t>
      </w:r>
      <w:proofErr w:type="gramEnd"/>
      <w:r w:rsidRPr="2AFFD051">
        <w:rPr>
          <w:rFonts w:ascii="Times New Roman" w:hAnsi="Times New Roman" w:eastAsia="Times New Roman" w:cs="Times New Roman"/>
          <w:color w:val="000000" w:themeColor="text1"/>
          <w:sz w:val="24"/>
          <w:szCs w:val="24"/>
        </w:rPr>
        <w:t xml:space="preserve"> direct student-teacher communication or through a parent/guardian. This may also involve keeping a 'diary' or written record, taking screenshots of further incidents.</w:t>
      </w:r>
    </w:p>
    <w:p w:rsidRPr="0080341C" w:rsidR="00AA70D5" w:rsidP="2AFFD051" w:rsidRDefault="61941C72" w14:paraId="5C28E511" w14:textId="703F4006">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 xml:space="preserve">A student reporting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may ask that a member of staff does nothing about the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other than “look out” for them. Where this occurs, the staff </w:t>
      </w:r>
      <w:proofErr w:type="gramStart"/>
      <w:r w:rsidRPr="2AFFD051">
        <w:rPr>
          <w:rFonts w:ascii="Times New Roman" w:hAnsi="Times New Roman" w:eastAsia="Times New Roman" w:cs="Times New Roman"/>
          <w:color w:val="000000" w:themeColor="text1"/>
          <w:sz w:val="24"/>
          <w:szCs w:val="24"/>
        </w:rPr>
        <w:t>member</w:t>
      </w:r>
      <w:proofErr w:type="gramEnd"/>
      <w:r w:rsidRPr="2AFFD051">
        <w:rPr>
          <w:rFonts w:ascii="Times New Roman" w:hAnsi="Times New Roman" w:eastAsia="Times New Roman" w:cs="Times New Roman"/>
          <w:color w:val="000000" w:themeColor="text1"/>
          <w:sz w:val="24"/>
          <w:szCs w:val="24"/>
        </w:rPr>
        <w:t xml:space="preserve"> will deal with this sensitively and speak with the student to work out </w:t>
      </w:r>
      <w:bookmarkStart w:name="_Int_ld3pkMve" w:id="1"/>
      <w:r w:rsidRPr="2AFFD051">
        <w:rPr>
          <w:rFonts w:ascii="Times New Roman" w:hAnsi="Times New Roman" w:eastAsia="Times New Roman" w:cs="Times New Roman"/>
          <w:color w:val="000000" w:themeColor="text1"/>
          <w:sz w:val="24"/>
          <w:szCs w:val="24"/>
        </w:rPr>
        <w:t>together</w:t>
      </w:r>
      <w:bookmarkEnd w:id="1"/>
      <w:r w:rsidRPr="2AFFD051">
        <w:rPr>
          <w:rFonts w:ascii="Times New Roman" w:hAnsi="Times New Roman" w:eastAsia="Times New Roman" w:cs="Times New Roman"/>
          <w:color w:val="000000" w:themeColor="text1"/>
          <w:sz w:val="24"/>
          <w:szCs w:val="24"/>
        </w:rPr>
        <w:t xml:space="preserve"> what steps can be taken to address the matter and how their parents will be informed of the situation.</w:t>
      </w:r>
    </w:p>
    <w:p w:rsidR="14414C10" w:rsidP="2AFFD051" w:rsidRDefault="14414C10" w14:paraId="69A10731" w14:textId="05A7DA10">
      <w:pPr>
        <w:widowControl/>
        <w:tabs>
          <w:tab w:val="left" w:pos="1651"/>
        </w:tabs>
        <w:spacing w:line="360" w:lineRule="auto"/>
        <w:jc w:val="both"/>
        <w:rPr>
          <w:rFonts w:ascii="Times New Roman" w:hAnsi="Times New Roman" w:cs="Times New Roman"/>
          <w:color w:val="231F20"/>
          <w:sz w:val="24"/>
          <w:szCs w:val="24"/>
        </w:rPr>
        <w:sectPr w:rsidR="14414C10">
          <w:headerReference w:type="even" r:id="rId18"/>
          <w:headerReference w:type="default" r:id="rId19"/>
          <w:pgSz w:w="11910" w:h="16840" w:orient="portrait"/>
          <w:pgMar w:top="1160" w:right="900" w:bottom="1300" w:left="900" w:header="0" w:footer="1104" w:gutter="0"/>
          <w:cols w:space="720"/>
        </w:sectPr>
      </w:pPr>
    </w:p>
    <w:tbl>
      <w:tblPr>
        <w:tblW w:w="8715" w:type="dxa"/>
        <w:tblInd w:w="154"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1E0" w:firstRow="1" w:lastRow="1" w:firstColumn="1" w:lastColumn="1" w:noHBand="0" w:noVBand="0"/>
      </w:tblPr>
      <w:tblGrid>
        <w:gridCol w:w="8715"/>
      </w:tblGrid>
      <w:tr w:rsidRPr="0080341C" w:rsidR="00832536" w:rsidTr="2AFFD051" w14:paraId="1B5682E2" w14:textId="77777777">
        <w:trPr>
          <w:trHeight w:val="678"/>
        </w:trPr>
        <w:tc>
          <w:tcPr>
            <w:tcW w:w="8715" w:type="dxa"/>
          </w:tcPr>
          <w:p w:rsidRPr="0080341C" w:rsidR="00832536" w:rsidP="14414C10" w:rsidRDefault="00832536" w14:paraId="705F83F7" w14:textId="5765BE34">
            <w:pPr>
              <w:pStyle w:val="BodyText"/>
              <w:spacing w:before="20" w:line="360" w:lineRule="auto"/>
              <w:rPr>
                <w:rFonts w:ascii="Times New Roman" w:hAnsi="Times New Roman" w:cs="Times New Roman"/>
                <w:color w:val="231F20"/>
                <w:sz w:val="24"/>
                <w:szCs w:val="24"/>
              </w:rPr>
            </w:pPr>
          </w:p>
        </w:tc>
      </w:tr>
      <w:tr w:rsidRPr="0080341C" w:rsidR="00832536" w:rsidTr="2AFFD051" w14:paraId="3F76B1D8" w14:textId="77777777">
        <w:trPr>
          <w:trHeight w:val="665"/>
        </w:trPr>
        <w:tc>
          <w:tcPr>
            <w:tcW w:w="8715" w:type="dxa"/>
          </w:tcPr>
          <w:p w:rsidRPr="0080341C" w:rsidR="00832536" w:rsidP="14414C10" w:rsidRDefault="00832536" w14:paraId="6D75D713" w14:textId="2AE0CFED">
            <w:pPr>
              <w:pStyle w:val="ListParagraph"/>
              <w:spacing w:before="0" w:line="360" w:lineRule="auto"/>
              <w:ind w:left="323" w:right="112" w:firstLine="0"/>
              <w:jc w:val="both"/>
              <w:rPr>
                <w:rFonts w:ascii="Times New Roman" w:hAnsi="Times New Roman" w:eastAsia="Times New Roman" w:cs="Times New Roman"/>
                <w:color w:val="000000" w:themeColor="text1"/>
                <w:sz w:val="24"/>
                <w:szCs w:val="24"/>
              </w:rPr>
            </w:pPr>
          </w:p>
          <w:p w:rsidRPr="0080341C" w:rsidR="00832536" w:rsidP="2AFFD051" w:rsidRDefault="47C8A9F3" w14:paraId="4D0329AC" w14:textId="08CA2006">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 xml:space="preserve">Parents may also make schools aware of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that has occurred and specifically request that the school take no action. Parents should put this request in writing to the school or be facilitated to do so where there </w:t>
            </w:r>
            <w:bookmarkStart w:name="_Int_Ul7dso5Y" w:id="2"/>
            <w:proofErr w:type="gramStart"/>
            <w:r w:rsidRPr="2AFFD051">
              <w:rPr>
                <w:rFonts w:ascii="Times New Roman" w:hAnsi="Times New Roman" w:eastAsia="Times New Roman" w:cs="Times New Roman"/>
                <w:color w:val="000000" w:themeColor="text1"/>
                <w:sz w:val="24"/>
                <w:szCs w:val="24"/>
              </w:rPr>
              <w:t>are</w:t>
            </w:r>
            <w:bookmarkEnd w:id="2"/>
            <w:proofErr w:type="gramEnd"/>
            <w:r w:rsidRPr="2AFFD051">
              <w:rPr>
                <w:rFonts w:ascii="Times New Roman" w:hAnsi="Times New Roman" w:eastAsia="Times New Roman" w:cs="Times New Roman"/>
                <w:color w:val="000000" w:themeColor="text1"/>
                <w:sz w:val="24"/>
                <w:szCs w:val="24"/>
              </w:rPr>
              <w:t xml:space="preserve"> literacy, digital </w:t>
            </w:r>
            <w:r w:rsidRPr="2AFFD051" w:rsidR="67CF5329">
              <w:rPr>
                <w:rFonts w:ascii="Times New Roman" w:hAnsi="Times New Roman" w:eastAsia="Times New Roman" w:cs="Times New Roman"/>
                <w:color w:val="000000" w:themeColor="text1"/>
                <w:sz w:val="24"/>
                <w:szCs w:val="24"/>
              </w:rPr>
              <w:t>literacy,</w:t>
            </w:r>
            <w:r w:rsidRPr="2AFFD051">
              <w:rPr>
                <w:rFonts w:ascii="Times New Roman" w:hAnsi="Times New Roman" w:eastAsia="Times New Roman" w:cs="Times New Roman"/>
                <w:color w:val="000000" w:themeColor="text1"/>
                <w:sz w:val="24"/>
                <w:szCs w:val="24"/>
              </w:rPr>
              <w:t xml:space="preserve"> or language barriers. However, while acknowledging the parent’s request, schools may decide that, based on the circumstances, it is appropriate to address the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w:t>
            </w:r>
          </w:p>
          <w:p w:rsidRPr="0080341C" w:rsidR="00832536" w:rsidP="2AFFD051" w:rsidRDefault="1AC85AA2" w14:paraId="6BA421B7" w14:textId="0DE1054C">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If action is to be taken, those allegedly </w:t>
            </w:r>
            <w:r w:rsidRPr="2AFFD051" w:rsidR="5428CAF2">
              <w:rPr>
                <w:rFonts w:ascii="Times New Roman" w:hAnsi="Times New Roman" w:eastAsia="Times New Roman" w:cs="Times New Roman"/>
                <w:color w:val="000000" w:themeColor="text1"/>
                <w:sz w:val="24"/>
                <w:szCs w:val="24"/>
              </w:rPr>
              <w:t xml:space="preserve">displaying bullying </w:t>
            </w:r>
            <w:proofErr w:type="spellStart"/>
            <w:r w:rsidRPr="2AFFD051" w:rsidR="5428CAF2">
              <w:rPr>
                <w:rFonts w:ascii="Times New Roman" w:hAnsi="Times New Roman" w:eastAsia="Times New Roman" w:cs="Times New Roman"/>
                <w:color w:val="000000" w:themeColor="text1"/>
                <w:sz w:val="24"/>
                <w:szCs w:val="24"/>
              </w:rPr>
              <w:t>behaviour</w:t>
            </w:r>
            <w:proofErr w:type="spellEnd"/>
            <w:r w:rsidRPr="2AFFD051" w:rsidR="5428CAF2">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will be interviewed and may be asked for a written account of the alleged incident(s). All evidence will be requested from all possible sources.</w:t>
            </w:r>
          </w:p>
          <w:p w:rsidRPr="0080341C" w:rsidR="00832536" w:rsidP="2AFFD051" w:rsidRDefault="3AB11C00" w14:paraId="2420B83B" w14:textId="7B846D8E">
            <w:pPr>
              <w:pStyle w:val="ListParagraph"/>
              <w:widowControl/>
              <w:numPr>
                <w:ilvl w:val="0"/>
                <w:numId w:val="4"/>
              </w:numPr>
              <w:spacing w:before="0" w:line="360" w:lineRule="auto"/>
              <w:ind w:right="112"/>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 restorative approach will be used when investigating incidents. The emphasis will be on seeking a change in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sidR="56AD6BCC">
              <w:rPr>
                <w:rFonts w:ascii="Times New Roman" w:hAnsi="Times New Roman" w:eastAsia="Times New Roman" w:cs="Times New Roman"/>
                <w:color w:val="000000" w:themeColor="text1"/>
                <w:sz w:val="24"/>
                <w:szCs w:val="24"/>
              </w:rPr>
              <w:t xml:space="preserve"> and supporting all students involved. </w:t>
            </w:r>
          </w:p>
          <w:p w:rsidR="1D2B5424" w:rsidP="2AFFD051" w:rsidRDefault="08AEE315" w14:paraId="7BA03D67" w14:textId="11573F24">
            <w:pPr>
              <w:widowControl/>
              <w:spacing w:before="27"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 </w:t>
            </w:r>
          </w:p>
          <w:p w:rsidRPr="0080341C" w:rsidR="00832536" w:rsidP="2AFFD051" w:rsidRDefault="6A890F9D" w14:paraId="41A86B8D" w14:textId="37B524C8">
            <w:pPr>
              <w:widowControl/>
              <w:spacing w:line="360" w:lineRule="auto"/>
              <w:ind w:left="118"/>
              <w:jc w:val="both"/>
              <w:rPr>
                <w:rFonts w:ascii="Times New Roman" w:hAnsi="Times New Roman" w:eastAsia="Times New Roman" w:cs="Times New Roman"/>
                <w:color w:val="FF0000"/>
              </w:rPr>
            </w:pPr>
            <w:r w:rsidRPr="2AFFD051">
              <w:rPr>
                <w:rFonts w:ascii="Times New Roman" w:hAnsi="Times New Roman" w:eastAsia="Times New Roman" w:cs="Times New Roman"/>
                <w:b/>
                <w:bCs/>
                <w:i/>
                <w:iCs/>
                <w:color w:val="000000" w:themeColor="text1"/>
                <w:sz w:val="24"/>
                <w:szCs w:val="24"/>
              </w:rPr>
              <w:t xml:space="preserve">Addressing the bullying </w:t>
            </w:r>
            <w:proofErr w:type="spellStart"/>
            <w:r w:rsidRPr="2AFFD051">
              <w:rPr>
                <w:rFonts w:ascii="Times New Roman" w:hAnsi="Times New Roman" w:eastAsia="Times New Roman" w:cs="Times New Roman"/>
                <w:b/>
                <w:bCs/>
                <w:i/>
                <w:iCs/>
                <w:color w:val="000000" w:themeColor="text1"/>
                <w:sz w:val="24"/>
                <w:szCs w:val="24"/>
              </w:rPr>
              <w:t>behaviour</w:t>
            </w:r>
            <w:proofErr w:type="spellEnd"/>
            <w:r w:rsidRPr="2AFFD051">
              <w:rPr>
                <w:rFonts w:ascii="Times New Roman" w:hAnsi="Times New Roman" w:eastAsia="Times New Roman" w:cs="Times New Roman"/>
                <w:b/>
                <w:bCs/>
                <w:i/>
                <w:iCs/>
                <w:color w:val="000000" w:themeColor="text1"/>
                <w:sz w:val="24"/>
                <w:szCs w:val="24"/>
              </w:rPr>
              <w:t xml:space="preserve">: </w:t>
            </w:r>
          </w:p>
          <w:p w:rsidRPr="0080341C" w:rsidR="00832536" w:rsidP="2AFFD051" w:rsidRDefault="00832536" w14:paraId="399BE4BC" w14:textId="7567AEFC">
            <w:pPr>
              <w:widowControl/>
              <w:spacing w:line="360" w:lineRule="auto"/>
              <w:ind w:left="118"/>
              <w:jc w:val="both"/>
              <w:rPr>
                <w:rFonts w:ascii="Times New Roman" w:hAnsi="Times New Roman" w:eastAsia="Times New Roman" w:cs="Times New Roman"/>
                <w:color w:val="000000" w:themeColor="text1"/>
                <w:sz w:val="24"/>
                <w:szCs w:val="24"/>
              </w:rPr>
            </w:pPr>
          </w:p>
          <w:p w:rsidRPr="0080341C" w:rsidR="00832536" w:rsidP="2AFFD051" w:rsidRDefault="376A923E" w14:paraId="049CF623" w14:textId="5AC65BC1">
            <w:pPr>
              <w:pStyle w:val="ListParagraph"/>
              <w:widowControl/>
              <w:numPr>
                <w:ilvl w:val="0"/>
                <w:numId w:val="5"/>
              </w:numPr>
              <w:spacing w:before="0" w:line="360" w:lineRule="auto"/>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 xml:space="preserve">If it is established that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has occurred, the Yea</w:t>
            </w:r>
            <w:r w:rsidRPr="2AFFD051" w:rsidR="56C8CF9F">
              <w:rPr>
                <w:rFonts w:ascii="Times New Roman" w:hAnsi="Times New Roman" w:eastAsia="Times New Roman" w:cs="Times New Roman"/>
                <w:color w:val="000000" w:themeColor="text1"/>
                <w:sz w:val="24"/>
                <w:szCs w:val="24"/>
              </w:rPr>
              <w:t xml:space="preserve">r </w:t>
            </w:r>
            <w:r w:rsidRPr="2AFFD051">
              <w:rPr>
                <w:rFonts w:ascii="Times New Roman" w:hAnsi="Times New Roman" w:eastAsia="Times New Roman" w:cs="Times New Roman"/>
                <w:color w:val="000000" w:themeColor="text1"/>
                <w:sz w:val="24"/>
                <w:szCs w:val="24"/>
              </w:rPr>
              <w:t>Head/Principal/</w:t>
            </w:r>
            <w:r w:rsidRPr="2AFFD051" w:rsidR="14A81F6C">
              <w:rPr>
                <w:rFonts w:ascii="Times New Roman" w:hAnsi="Times New Roman" w:eastAsia="Times New Roman" w:cs="Times New Roman"/>
                <w:color w:val="000000" w:themeColor="text1"/>
                <w:sz w:val="24"/>
                <w:szCs w:val="24"/>
              </w:rPr>
              <w:t xml:space="preserve">Deputy </w:t>
            </w:r>
            <w:r w:rsidRPr="2AFFD051">
              <w:rPr>
                <w:rFonts w:ascii="Times New Roman" w:hAnsi="Times New Roman" w:eastAsia="Times New Roman" w:cs="Times New Roman"/>
                <w:color w:val="000000" w:themeColor="text1"/>
                <w:sz w:val="24"/>
                <w:szCs w:val="24"/>
              </w:rPr>
              <w:t>Principal shall keep an appropriate written record which will assist his/her efforts to resolve the issues and restore, as far as is practicable, the relationships of the parties involved.</w:t>
            </w:r>
          </w:p>
          <w:p w:rsidRPr="0080341C" w:rsidR="00832536" w:rsidP="2AFFD051" w:rsidRDefault="5796FC46" w14:paraId="1239C1BC" w14:textId="469D6706">
            <w:pPr>
              <w:pStyle w:val="ListParagraph"/>
              <w:widowControl/>
              <w:numPr>
                <w:ilvl w:val="0"/>
                <w:numId w:val="5"/>
              </w:numPr>
              <w:spacing w:before="0" w:line="360" w:lineRule="auto"/>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They</w:t>
            </w:r>
            <w:r w:rsidRPr="2AFFD051" w:rsidR="2C878EF9">
              <w:rPr>
                <w:rFonts w:ascii="Times New Roman" w:hAnsi="Times New Roman" w:eastAsia="Times New Roman" w:cs="Times New Roman"/>
                <w:color w:val="000000" w:themeColor="text1"/>
                <w:sz w:val="24"/>
                <w:szCs w:val="24"/>
              </w:rPr>
              <w:t xml:space="preserve"> w</w:t>
            </w:r>
            <w:r w:rsidRPr="2AFFD051" w:rsidR="5342AED2">
              <w:rPr>
                <w:rFonts w:ascii="Times New Roman" w:hAnsi="Times New Roman" w:eastAsia="Times New Roman" w:cs="Times New Roman"/>
                <w:color w:val="000000" w:themeColor="text1"/>
                <w:sz w:val="24"/>
                <w:szCs w:val="24"/>
              </w:rPr>
              <w:t>ill inform the Care Team at the next weekly meeting.</w:t>
            </w:r>
          </w:p>
          <w:p w:rsidRPr="0080341C" w:rsidR="00832536" w:rsidP="2AFFD051" w:rsidRDefault="5342AED2" w14:paraId="7E31C44C" w14:textId="7FEE3575">
            <w:pPr>
              <w:pStyle w:val="ListParagraph"/>
              <w:widowControl/>
              <w:numPr>
                <w:ilvl w:val="0"/>
                <w:numId w:val="5"/>
              </w:numPr>
              <w:spacing w:before="0" w:line="360" w:lineRule="auto"/>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 xml:space="preserve">Where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is determined, the </w:t>
            </w:r>
            <w:r w:rsidRPr="2AFFD051" w:rsidR="7DCF6736">
              <w:rPr>
                <w:rFonts w:ascii="Times New Roman" w:hAnsi="Times New Roman" w:eastAsia="Times New Roman" w:cs="Times New Roman"/>
                <w:color w:val="000000" w:themeColor="text1"/>
                <w:sz w:val="24"/>
                <w:szCs w:val="24"/>
              </w:rPr>
              <w:t xml:space="preserve">student(s) displaying bullying </w:t>
            </w:r>
            <w:proofErr w:type="spellStart"/>
            <w:r w:rsidRPr="2AFFD051" w:rsidR="7DCF6736">
              <w:rPr>
                <w:rFonts w:ascii="Times New Roman" w:hAnsi="Times New Roman" w:eastAsia="Times New Roman" w:cs="Times New Roman"/>
                <w:color w:val="000000" w:themeColor="text1"/>
                <w:sz w:val="24"/>
                <w:szCs w:val="24"/>
              </w:rPr>
              <w:t>behaviour</w:t>
            </w:r>
            <w:proofErr w:type="spellEnd"/>
            <w:r w:rsidRPr="2AFFD051" w:rsidR="7DCF6736">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 xml:space="preserve">will be informed that their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is a</w:t>
            </w:r>
            <w:r w:rsidRPr="2AFFD051" w:rsidR="43E97E7F">
              <w:rPr>
                <w:rFonts w:ascii="Times New Roman" w:hAnsi="Times New Roman" w:eastAsia="Times New Roman" w:cs="Times New Roman"/>
                <w:color w:val="000000" w:themeColor="text1"/>
                <w:sz w:val="24"/>
                <w:szCs w:val="24"/>
              </w:rPr>
              <w:t xml:space="preserve"> serious</w:t>
            </w:r>
            <w:r w:rsidRPr="2AFFD051">
              <w:rPr>
                <w:rFonts w:ascii="Times New Roman" w:hAnsi="Times New Roman" w:eastAsia="Times New Roman" w:cs="Times New Roman"/>
                <w:color w:val="000000" w:themeColor="text1"/>
                <w:sz w:val="24"/>
                <w:szCs w:val="24"/>
              </w:rPr>
              <w:t xml:space="preserve"> </w:t>
            </w:r>
            <w:r w:rsidRPr="2AFFD051" w:rsidR="02FB7AE7">
              <w:rPr>
                <w:rFonts w:ascii="Times New Roman" w:hAnsi="Times New Roman" w:eastAsia="Times New Roman" w:cs="Times New Roman"/>
                <w:color w:val="000000" w:themeColor="text1"/>
                <w:sz w:val="24"/>
                <w:szCs w:val="24"/>
              </w:rPr>
              <w:t xml:space="preserve">breach of our </w:t>
            </w:r>
            <w:proofErr w:type="spellStart"/>
            <w:r w:rsidRPr="2AFFD051" w:rsidR="02FB7AE7">
              <w:rPr>
                <w:rFonts w:ascii="Times New Roman" w:hAnsi="Times New Roman" w:cs="Times New Roman"/>
                <w:color w:val="000000" w:themeColor="text1"/>
                <w:sz w:val="24"/>
                <w:szCs w:val="24"/>
              </w:rPr>
              <w:t>Bí</w:t>
            </w:r>
            <w:proofErr w:type="spellEnd"/>
            <w:r w:rsidRPr="2AFFD051" w:rsidR="02FB7AE7">
              <w:rPr>
                <w:rFonts w:ascii="Times New Roman" w:hAnsi="Times New Roman" w:cs="Times New Roman"/>
                <w:color w:val="000000" w:themeColor="text1"/>
                <w:sz w:val="24"/>
                <w:szCs w:val="24"/>
              </w:rPr>
              <w:t xml:space="preserve"> </w:t>
            </w:r>
            <w:proofErr w:type="spellStart"/>
            <w:r w:rsidRPr="2AFFD051" w:rsidR="02FB7AE7">
              <w:rPr>
                <w:rFonts w:ascii="Times New Roman" w:hAnsi="Times New Roman" w:cs="Times New Roman"/>
                <w:color w:val="000000" w:themeColor="text1"/>
                <w:sz w:val="24"/>
                <w:szCs w:val="24"/>
              </w:rPr>
              <w:t>Cineálta</w:t>
            </w:r>
            <w:proofErr w:type="spellEnd"/>
            <w:r w:rsidRPr="2AFFD051" w:rsidR="02FB7AE7">
              <w:rPr>
                <w:rFonts w:ascii="Times New Roman" w:hAnsi="Times New Roman" w:cs="Times New Roman"/>
                <w:color w:val="000000" w:themeColor="text1"/>
                <w:sz w:val="24"/>
                <w:szCs w:val="24"/>
              </w:rPr>
              <w:t xml:space="preserve"> policy.</w:t>
            </w:r>
            <w:r w:rsidRPr="2AFFD051" w:rsidR="15CF6794">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 xml:space="preserve">The parents/guardians will be informed and/or invited to an interview </w:t>
            </w:r>
            <w:bookmarkStart w:name="_Int_V4OhqJiB" w:id="3"/>
            <w:r w:rsidRPr="2AFFD051">
              <w:rPr>
                <w:rFonts w:ascii="Times New Roman" w:hAnsi="Times New Roman" w:eastAsia="Times New Roman" w:cs="Times New Roman"/>
                <w:color w:val="000000" w:themeColor="text1"/>
                <w:sz w:val="24"/>
                <w:szCs w:val="24"/>
              </w:rPr>
              <w:t>in</w:t>
            </w:r>
            <w:bookmarkEnd w:id="3"/>
            <w:r w:rsidRPr="2AFFD051">
              <w:rPr>
                <w:rFonts w:ascii="Times New Roman" w:hAnsi="Times New Roman" w:eastAsia="Times New Roman" w:cs="Times New Roman"/>
                <w:color w:val="000000" w:themeColor="text1"/>
                <w:sz w:val="24"/>
                <w:szCs w:val="24"/>
              </w:rPr>
              <w:t xml:space="preserve"> the school.</w:t>
            </w:r>
            <w:r w:rsidRPr="2AFFD051" w:rsidR="74001248">
              <w:rPr>
                <w:rFonts w:ascii="Times New Roman" w:hAnsi="Times New Roman" w:eastAsia="Times New Roman" w:cs="Times New Roman"/>
                <w:color w:val="000000" w:themeColor="text1"/>
                <w:sz w:val="24"/>
                <w:szCs w:val="24"/>
              </w:rPr>
              <w:t xml:space="preserve"> </w:t>
            </w:r>
          </w:p>
          <w:p w:rsidRPr="0080341C" w:rsidR="00832536" w:rsidP="2AFFD051" w:rsidRDefault="5342AED2" w14:paraId="27470B19" w14:textId="74E194FF">
            <w:pPr>
              <w:pStyle w:val="ListParagraph"/>
              <w:widowControl/>
              <w:numPr>
                <w:ilvl w:val="0"/>
                <w:numId w:val="5"/>
              </w:numPr>
              <w:spacing w:before="0"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The parents/guardians of th</w:t>
            </w:r>
            <w:r w:rsidRPr="2AFFD051" w:rsidR="4E0E4A1B">
              <w:rPr>
                <w:rFonts w:ascii="Times New Roman" w:hAnsi="Times New Roman" w:eastAsia="Times New Roman" w:cs="Times New Roman"/>
                <w:color w:val="000000" w:themeColor="text1"/>
                <w:sz w:val="24"/>
                <w:szCs w:val="24"/>
              </w:rPr>
              <w:t xml:space="preserve">e </w:t>
            </w:r>
            <w:proofErr w:type="gramStart"/>
            <w:r w:rsidRPr="2AFFD051" w:rsidR="4E0E4A1B">
              <w:rPr>
                <w:rFonts w:ascii="Times New Roman" w:hAnsi="Times New Roman" w:eastAsia="Times New Roman" w:cs="Times New Roman"/>
                <w:color w:val="000000" w:themeColor="text1"/>
                <w:sz w:val="24"/>
                <w:szCs w:val="24"/>
              </w:rPr>
              <w:t>student</w:t>
            </w:r>
            <w:proofErr w:type="gramEnd"/>
            <w:r w:rsidRPr="2AFFD051" w:rsidR="4E0E4A1B">
              <w:rPr>
                <w:rFonts w:ascii="Times New Roman" w:hAnsi="Times New Roman" w:eastAsia="Times New Roman" w:cs="Times New Roman"/>
                <w:color w:val="000000" w:themeColor="text1"/>
                <w:sz w:val="24"/>
                <w:szCs w:val="24"/>
              </w:rPr>
              <w:t xml:space="preserve"> experiencing bullying </w:t>
            </w:r>
            <w:proofErr w:type="spellStart"/>
            <w:r w:rsidRPr="2AFFD051" w:rsidR="4E0E4A1B">
              <w:rPr>
                <w:rFonts w:ascii="Times New Roman" w:hAnsi="Times New Roman" w:eastAsia="Times New Roman" w:cs="Times New Roman"/>
                <w:color w:val="000000" w:themeColor="text1"/>
                <w:sz w:val="24"/>
                <w:szCs w:val="24"/>
              </w:rPr>
              <w:t>behaviour</w:t>
            </w:r>
            <w:proofErr w:type="spellEnd"/>
            <w:r w:rsidRPr="2AFFD051" w:rsidR="4E0E4A1B">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will also be informed and, where it is deemed necessary by the Care Team, may be offered further help from the school.</w:t>
            </w:r>
          </w:p>
          <w:p w:rsidRPr="0080341C" w:rsidR="00832536" w:rsidP="2AFFD051" w:rsidRDefault="5342AED2" w14:paraId="7AD18736" w14:textId="2C2EDE5D">
            <w:pPr>
              <w:pStyle w:val="ListParagraph"/>
              <w:widowControl/>
              <w:numPr>
                <w:ilvl w:val="0"/>
                <w:numId w:val="5"/>
              </w:numPr>
              <w:spacing w:before="0"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Counselling and/or restorative </w:t>
            </w:r>
            <w:bookmarkStart w:name="_Int_91fF0Gur" w:id="4"/>
            <w:r w:rsidRPr="2AFFD051">
              <w:rPr>
                <w:rFonts w:ascii="Times New Roman" w:hAnsi="Times New Roman" w:eastAsia="Times New Roman" w:cs="Times New Roman"/>
                <w:color w:val="000000" w:themeColor="text1"/>
                <w:sz w:val="24"/>
                <w:szCs w:val="24"/>
              </w:rPr>
              <w:t>practice as</w:t>
            </w:r>
            <w:bookmarkEnd w:id="4"/>
            <w:r w:rsidRPr="2AFFD051">
              <w:rPr>
                <w:rFonts w:ascii="Times New Roman" w:hAnsi="Times New Roman" w:eastAsia="Times New Roman" w:cs="Times New Roman"/>
                <w:color w:val="000000" w:themeColor="text1"/>
                <w:sz w:val="24"/>
                <w:szCs w:val="24"/>
              </w:rPr>
              <w:t xml:space="preserve"> deemed appropriate by the Care Team</w:t>
            </w:r>
            <w:r w:rsidRPr="2AFFD051" w:rsidR="731D0266">
              <w:rPr>
                <w:rFonts w:ascii="Times New Roman" w:hAnsi="Times New Roman" w:eastAsia="Times New Roman" w:cs="Times New Roman"/>
                <w:color w:val="000000" w:themeColor="text1"/>
                <w:sz w:val="24"/>
                <w:szCs w:val="24"/>
              </w:rPr>
              <w:t xml:space="preserve"> will be offered. </w:t>
            </w:r>
            <w:r w:rsidRPr="2AFFD051" w:rsidR="4B3EF850">
              <w:rPr>
                <w:rFonts w:ascii="Times New Roman" w:hAnsi="Times New Roman" w:eastAsia="Times New Roman" w:cs="Times New Roman"/>
                <w:color w:val="000000" w:themeColor="text1"/>
                <w:sz w:val="24"/>
                <w:szCs w:val="24"/>
              </w:rPr>
              <w:t xml:space="preserve"> </w:t>
            </w:r>
          </w:p>
          <w:p w:rsidR="1EA23362" w:rsidP="2AFFD051" w:rsidRDefault="2BE7E2EC" w14:paraId="497DCBF2" w14:textId="43DA1BB3">
            <w:pPr>
              <w:pStyle w:val="ListParagraph"/>
              <w:widowControl/>
              <w:numPr>
                <w:ilvl w:val="0"/>
                <w:numId w:val="5"/>
              </w:numPr>
              <w:spacing w:before="0" w:line="360" w:lineRule="auto"/>
              <w:jc w:val="both"/>
              <w:rPr>
                <w:rFonts w:ascii="Times New Roman" w:hAnsi="Times New Roman" w:eastAsia="Times New Roman" w:cs="Times New Roman"/>
              </w:rPr>
            </w:pPr>
            <w:r w:rsidRPr="2AFFD051">
              <w:rPr>
                <w:rFonts w:ascii="Times New Roman" w:hAnsi="Times New Roman" w:eastAsia="Times New Roman" w:cs="Times New Roman"/>
                <w:sz w:val="24"/>
                <w:szCs w:val="24"/>
              </w:rPr>
              <w:t xml:space="preserve">Following investigation and consideration, sanctions could be imposed in line with the school's discipline procedures (see Ladder of Referral in Greenhills Community College </w:t>
            </w:r>
            <w:r w:rsidRPr="2AFFD051">
              <w:rPr>
                <w:rFonts w:ascii="Times New Roman" w:hAnsi="Times New Roman" w:eastAsia="Times New Roman" w:cs="Times New Roman"/>
                <w:sz w:val="24"/>
                <w:szCs w:val="24"/>
                <w:u w:val="single"/>
              </w:rPr>
              <w:t xml:space="preserve">Code of </w:t>
            </w:r>
            <w:proofErr w:type="spellStart"/>
            <w:r w:rsidRPr="2AFFD051">
              <w:rPr>
                <w:rFonts w:ascii="Times New Roman" w:hAnsi="Times New Roman" w:eastAsia="Times New Roman" w:cs="Times New Roman"/>
                <w:sz w:val="24"/>
                <w:szCs w:val="24"/>
                <w:u w:val="single"/>
              </w:rPr>
              <w:t>Behaviour</w:t>
            </w:r>
            <w:proofErr w:type="spellEnd"/>
            <w:r w:rsidRPr="2AFFD051">
              <w:rPr>
                <w:rFonts w:ascii="Times New Roman" w:hAnsi="Times New Roman" w:eastAsia="Times New Roman" w:cs="Times New Roman"/>
                <w:sz w:val="24"/>
                <w:szCs w:val="24"/>
                <w:u w:val="single"/>
              </w:rPr>
              <w:t>)</w:t>
            </w:r>
            <w:r w:rsidRPr="2AFFD051">
              <w:rPr>
                <w:rFonts w:ascii="Times New Roman" w:hAnsi="Times New Roman" w:eastAsia="Times New Roman" w:cs="Times New Roman"/>
                <w:sz w:val="24"/>
                <w:szCs w:val="24"/>
              </w:rPr>
              <w:t>.</w:t>
            </w:r>
          </w:p>
          <w:p w:rsidRPr="0080341C" w:rsidR="00832536" w:rsidP="2AFFD051" w:rsidRDefault="7099A471" w14:paraId="6CA93E30" w14:textId="50C409A8">
            <w:pPr>
              <w:pStyle w:val="ListParagraph"/>
              <w:widowControl/>
              <w:numPr>
                <w:ilvl w:val="0"/>
                <w:numId w:val="5"/>
              </w:numPr>
              <w:spacing w:before="0"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All students involved will be appropriately supported. </w:t>
            </w:r>
          </w:p>
          <w:p w:rsidR="6211F92A" w:rsidP="2AFFD051" w:rsidRDefault="6211F92A" w14:paraId="0653CD48" w14:textId="05BE83F7">
            <w:pPr>
              <w:pStyle w:val="ListParagraph"/>
              <w:widowControl/>
              <w:spacing w:before="0" w:line="360" w:lineRule="auto"/>
              <w:ind w:left="81" w:firstLine="0"/>
              <w:jc w:val="both"/>
              <w:rPr>
                <w:rFonts w:ascii="Times New Roman" w:hAnsi="Times New Roman" w:eastAsia="Times New Roman" w:cs="Times New Roman"/>
                <w:color w:val="000000" w:themeColor="text1"/>
                <w:sz w:val="24"/>
                <w:szCs w:val="24"/>
              </w:rPr>
            </w:pPr>
          </w:p>
          <w:p w:rsidRPr="0080341C" w:rsidR="00832536" w:rsidP="2AFFD051" w:rsidRDefault="3AB11C00" w14:paraId="4C97B23B" w14:textId="5F11115F">
            <w:pPr>
              <w:widowControl/>
              <w:spacing w:before="84" w:line="360" w:lineRule="auto"/>
              <w:jc w:val="both"/>
              <w:rPr>
                <w:rFonts w:ascii="Arial" w:hAnsi="Arial" w:eastAsia="Arial" w:cs="Arial"/>
                <w:i/>
                <w:iCs/>
                <w:sz w:val="21"/>
                <w:szCs w:val="21"/>
              </w:rPr>
            </w:pPr>
            <w:r w:rsidRPr="2AFFD051">
              <w:rPr>
                <w:rFonts w:ascii="Arial" w:hAnsi="Arial" w:eastAsia="Arial" w:cs="Arial"/>
                <w:sz w:val="21"/>
                <w:szCs w:val="21"/>
              </w:rPr>
              <w:t xml:space="preserve"> </w:t>
            </w:r>
          </w:p>
          <w:p w:rsidRPr="0080341C" w:rsidR="00832536" w:rsidP="2AFFD051" w:rsidRDefault="3A2B938D" w14:paraId="44A904B0" w14:textId="03FA206B">
            <w:pPr>
              <w:widowControl/>
              <w:spacing w:before="84" w:line="360" w:lineRule="auto"/>
              <w:jc w:val="both"/>
              <w:rPr>
                <w:rFonts w:ascii="Times New Roman" w:hAnsi="Times New Roman" w:eastAsia="Times New Roman" w:cs="Times New Roman"/>
                <w:b/>
                <w:bCs/>
                <w:i/>
                <w:iCs/>
                <w:color w:val="262A28"/>
                <w:sz w:val="24"/>
                <w:szCs w:val="24"/>
              </w:rPr>
            </w:pPr>
            <w:r w:rsidRPr="2AFFD051">
              <w:rPr>
                <w:rFonts w:ascii="Arial" w:hAnsi="Arial" w:eastAsia="Arial" w:cs="Arial"/>
                <w:b/>
                <w:bCs/>
                <w:i/>
                <w:iCs/>
                <w:color w:val="262A28"/>
                <w:sz w:val="19"/>
                <w:szCs w:val="19"/>
              </w:rPr>
              <w:lastRenderedPageBreak/>
              <w:t>R</w:t>
            </w:r>
            <w:r w:rsidRPr="2AFFD051">
              <w:rPr>
                <w:rFonts w:ascii="Times New Roman" w:hAnsi="Times New Roman" w:eastAsia="Times New Roman" w:cs="Times New Roman"/>
                <w:b/>
                <w:bCs/>
                <w:i/>
                <w:iCs/>
                <w:color w:val="262A28"/>
                <w:sz w:val="24"/>
                <w:szCs w:val="24"/>
              </w:rPr>
              <w:t>eviewing progress</w:t>
            </w:r>
            <w:r w:rsidRPr="2AFFD051" w:rsidR="2C7E2B46">
              <w:rPr>
                <w:rFonts w:ascii="Times New Roman" w:hAnsi="Times New Roman" w:eastAsia="Times New Roman" w:cs="Times New Roman"/>
                <w:b/>
                <w:bCs/>
                <w:i/>
                <w:iCs/>
                <w:color w:val="262A28"/>
                <w:sz w:val="24"/>
                <w:szCs w:val="24"/>
              </w:rPr>
              <w:t>:</w:t>
            </w:r>
          </w:p>
          <w:p w:rsidR="14414C10" w:rsidP="2AFFD051" w:rsidRDefault="14414C10" w14:paraId="27C2D9C0" w14:textId="3D03C912">
            <w:pPr>
              <w:widowControl/>
              <w:spacing w:before="84" w:line="360" w:lineRule="auto"/>
              <w:jc w:val="both"/>
              <w:rPr>
                <w:rFonts w:ascii="Times New Roman" w:hAnsi="Times New Roman" w:eastAsia="Times New Roman" w:cs="Times New Roman"/>
                <w:b/>
                <w:bCs/>
                <w:i/>
                <w:iCs/>
                <w:color w:val="262A28"/>
                <w:sz w:val="24"/>
                <w:szCs w:val="24"/>
              </w:rPr>
            </w:pPr>
          </w:p>
          <w:p w:rsidRPr="0080341C" w:rsidR="00832536" w:rsidP="2AFFD051" w:rsidRDefault="33A83B29" w14:paraId="63C16215" w14:textId="08588FDD">
            <w:pPr>
              <w:pStyle w:val="ListParagraph"/>
              <w:widowControl/>
              <w:numPr>
                <w:ilvl w:val="0"/>
                <w:numId w:val="7"/>
              </w:numPr>
              <w:spacing w:before="0" w:line="360" w:lineRule="auto"/>
              <w:ind w:right="105"/>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 xml:space="preserve">The </w:t>
            </w:r>
            <w:r w:rsidRPr="2AFFD051" w:rsidR="1BC4BE63">
              <w:rPr>
                <w:rFonts w:ascii="Times New Roman" w:hAnsi="Times New Roman" w:eastAsia="Times New Roman" w:cs="Times New Roman"/>
                <w:color w:val="000000" w:themeColor="text1"/>
                <w:sz w:val="24"/>
                <w:szCs w:val="24"/>
              </w:rPr>
              <w:t>Year Head/Princip</w:t>
            </w:r>
            <w:r w:rsidRPr="2AFFD051" w:rsidR="76F1DEA8">
              <w:rPr>
                <w:rFonts w:ascii="Times New Roman" w:hAnsi="Times New Roman" w:eastAsia="Times New Roman" w:cs="Times New Roman"/>
                <w:color w:val="000000" w:themeColor="text1"/>
                <w:sz w:val="24"/>
                <w:szCs w:val="24"/>
              </w:rPr>
              <w:t>al</w:t>
            </w:r>
            <w:r w:rsidRPr="2AFFD051" w:rsidR="1BC4BE63">
              <w:rPr>
                <w:rFonts w:ascii="Times New Roman" w:hAnsi="Times New Roman" w:eastAsia="Times New Roman" w:cs="Times New Roman"/>
                <w:color w:val="000000" w:themeColor="text1"/>
                <w:sz w:val="24"/>
                <w:szCs w:val="24"/>
              </w:rPr>
              <w:t xml:space="preserve">/ </w:t>
            </w:r>
            <w:r w:rsidRPr="2AFFD051" w:rsidR="7DC423D6">
              <w:rPr>
                <w:rFonts w:ascii="Times New Roman" w:hAnsi="Times New Roman" w:eastAsia="Times New Roman" w:cs="Times New Roman"/>
                <w:color w:val="000000" w:themeColor="text1"/>
                <w:sz w:val="24"/>
                <w:szCs w:val="24"/>
              </w:rPr>
              <w:t xml:space="preserve">Deputy </w:t>
            </w:r>
            <w:r w:rsidRPr="2AFFD051" w:rsidR="1BC4BE63">
              <w:rPr>
                <w:rFonts w:ascii="Times New Roman" w:hAnsi="Times New Roman" w:eastAsia="Times New Roman" w:cs="Times New Roman"/>
                <w:color w:val="000000" w:themeColor="text1"/>
                <w:sz w:val="24"/>
                <w:szCs w:val="24"/>
              </w:rPr>
              <w:t>Princip</w:t>
            </w:r>
            <w:r w:rsidRPr="2AFFD051" w:rsidR="7CADC558">
              <w:rPr>
                <w:rFonts w:ascii="Times New Roman" w:hAnsi="Times New Roman" w:eastAsia="Times New Roman" w:cs="Times New Roman"/>
                <w:color w:val="000000" w:themeColor="text1"/>
                <w:sz w:val="24"/>
                <w:szCs w:val="24"/>
              </w:rPr>
              <w:t>al</w:t>
            </w:r>
            <w:r w:rsidRPr="2AFFD051" w:rsidR="1BC4BE63">
              <w:rPr>
                <w:rFonts w:ascii="Times New Roman" w:hAnsi="Times New Roman" w:eastAsia="Times New Roman" w:cs="Times New Roman"/>
                <w:color w:val="000000" w:themeColor="text1"/>
                <w:sz w:val="24"/>
                <w:szCs w:val="24"/>
              </w:rPr>
              <w:t xml:space="preserve"> </w:t>
            </w:r>
            <w:r w:rsidRPr="2AFFD051">
              <w:rPr>
                <w:rFonts w:ascii="Times New Roman" w:hAnsi="Times New Roman" w:eastAsia="Times New Roman" w:cs="Times New Roman"/>
                <w:color w:val="000000" w:themeColor="text1"/>
                <w:sz w:val="24"/>
                <w:szCs w:val="24"/>
              </w:rPr>
              <w:t>must engage with the students and parents/guardians involved</w:t>
            </w:r>
            <w:r w:rsidRPr="2AFFD051" w:rsidR="2EAB9C02">
              <w:rPr>
                <w:rFonts w:ascii="Times New Roman" w:hAnsi="Times New Roman" w:eastAsia="Times New Roman" w:cs="Times New Roman"/>
                <w:color w:val="000000" w:themeColor="text1"/>
                <w:sz w:val="24"/>
                <w:szCs w:val="24"/>
              </w:rPr>
              <w:t>,</w:t>
            </w:r>
            <w:r w:rsidRPr="2AFFD051">
              <w:rPr>
                <w:rFonts w:ascii="Times New Roman" w:hAnsi="Times New Roman" w:eastAsia="Times New Roman" w:cs="Times New Roman"/>
                <w:color w:val="000000" w:themeColor="text1"/>
                <w:sz w:val="24"/>
                <w:szCs w:val="24"/>
              </w:rPr>
              <w:t xml:space="preserve"> no more than 20 school days after the initial discussion</w:t>
            </w:r>
            <w:r w:rsidRPr="2AFFD051" w:rsidR="34EBCD11">
              <w:rPr>
                <w:rFonts w:ascii="Times New Roman" w:hAnsi="Times New Roman" w:eastAsia="Times New Roman" w:cs="Times New Roman"/>
                <w:color w:val="000000" w:themeColor="text1"/>
                <w:sz w:val="24"/>
                <w:szCs w:val="24"/>
              </w:rPr>
              <w:t>,</w:t>
            </w:r>
            <w:r w:rsidRPr="2AFFD051">
              <w:rPr>
                <w:rFonts w:ascii="Times New Roman" w:hAnsi="Times New Roman" w:eastAsia="Times New Roman" w:cs="Times New Roman"/>
                <w:color w:val="000000" w:themeColor="text1"/>
                <w:sz w:val="24"/>
                <w:szCs w:val="24"/>
              </w:rPr>
              <w:t xml:space="preserve"> to review progress following the initial intervention.</w:t>
            </w:r>
          </w:p>
          <w:p w:rsidRPr="0080341C" w:rsidR="00832536" w:rsidP="2AFFD051" w:rsidRDefault="631C7D71" w14:paraId="57D5E1D0" w14:textId="7A26CBDD">
            <w:pPr>
              <w:pStyle w:val="ListParagraph"/>
              <w:widowControl/>
              <w:numPr>
                <w:ilvl w:val="0"/>
                <w:numId w:val="7"/>
              </w:numPr>
              <w:spacing w:before="88" w:line="360" w:lineRule="auto"/>
              <w:ind w:right="128"/>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If the bullying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has not ceased, the</w:t>
            </w:r>
            <w:r w:rsidRPr="2AFFD051" w:rsidR="0292287A">
              <w:rPr>
                <w:rFonts w:ascii="Times New Roman" w:hAnsi="Times New Roman" w:eastAsia="Times New Roman" w:cs="Times New Roman"/>
                <w:sz w:val="24"/>
                <w:szCs w:val="24"/>
              </w:rPr>
              <w:t xml:space="preserve"> Year Head/Principal/</w:t>
            </w:r>
            <w:r w:rsidRPr="2AFFD051" w:rsidR="7079937D">
              <w:rPr>
                <w:rFonts w:ascii="Times New Roman" w:hAnsi="Times New Roman" w:eastAsia="Times New Roman" w:cs="Times New Roman"/>
                <w:sz w:val="24"/>
                <w:szCs w:val="24"/>
              </w:rPr>
              <w:t>Deputy</w:t>
            </w:r>
            <w:r w:rsidRPr="2AFFD051" w:rsidR="0292287A">
              <w:rPr>
                <w:rFonts w:ascii="Times New Roman" w:hAnsi="Times New Roman" w:eastAsia="Times New Roman" w:cs="Times New Roman"/>
                <w:sz w:val="24"/>
                <w:szCs w:val="24"/>
              </w:rPr>
              <w:t xml:space="preserve"> Principle will </w:t>
            </w:r>
            <w:r w:rsidRPr="2AFFD051" w:rsidR="1B2AA551">
              <w:rPr>
                <w:rFonts w:ascii="Times New Roman" w:hAnsi="Times New Roman" w:eastAsia="Times New Roman" w:cs="Times New Roman"/>
                <w:sz w:val="24"/>
                <w:szCs w:val="24"/>
              </w:rPr>
              <w:t>r</w:t>
            </w:r>
            <w:r w:rsidRPr="2AFFD051">
              <w:rPr>
                <w:rFonts w:ascii="Times New Roman" w:hAnsi="Times New Roman" w:eastAsia="Times New Roman" w:cs="Times New Roman"/>
                <w:sz w:val="24"/>
                <w:szCs w:val="24"/>
              </w:rPr>
              <w:t xml:space="preserve">eview the strategies used in consultation with the students and parents and agree to meet again over an agreed timeframe until the bullying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has ceased. </w:t>
            </w:r>
          </w:p>
          <w:p w:rsidRPr="0080341C" w:rsidR="00832536" w:rsidP="2AFFD051" w:rsidRDefault="00536A2D" w14:paraId="0CDDE9AE" w14:textId="57EECC68">
            <w:pPr>
              <w:pStyle w:val="ListParagraph"/>
              <w:widowControl/>
              <w:numPr>
                <w:ilvl w:val="0"/>
                <w:numId w:val="7"/>
              </w:numPr>
              <w:spacing w:before="88" w:line="360" w:lineRule="auto"/>
              <w:ind w:right="128"/>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Records kept will document the review (and dates) with students and their parents to determine if the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has ceased. The date that it has been determined that the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has ceased will also be recorded</w:t>
            </w:r>
            <w:r w:rsidRPr="2AFFD051" w:rsidR="1BA9E95B">
              <w:rPr>
                <w:rFonts w:ascii="Times New Roman" w:hAnsi="Times New Roman" w:eastAsia="Times New Roman" w:cs="Times New Roman"/>
                <w:color w:val="000000" w:themeColor="text1"/>
                <w:sz w:val="24"/>
                <w:szCs w:val="24"/>
              </w:rPr>
              <w:t>.</w:t>
            </w:r>
          </w:p>
          <w:p w:rsidRPr="0080341C" w:rsidR="00832536" w:rsidP="2AFFD051" w:rsidRDefault="1BA9E95B" w14:paraId="3693F83C" w14:textId="3E9F327F">
            <w:pPr>
              <w:pStyle w:val="ListParagraph"/>
              <w:widowControl/>
              <w:numPr>
                <w:ilvl w:val="0"/>
                <w:numId w:val="7"/>
              </w:numPr>
              <w:spacing w:before="88" w:line="360" w:lineRule="auto"/>
              <w:ind w:right="128"/>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Ongoing supervision and support may be needed for the students involved even </w:t>
            </w:r>
            <w:proofErr w:type="gramStart"/>
            <w:r w:rsidRPr="2AFFD051">
              <w:rPr>
                <w:rFonts w:ascii="Times New Roman" w:hAnsi="Times New Roman" w:eastAsia="Times New Roman" w:cs="Times New Roman"/>
                <w:sz w:val="24"/>
                <w:szCs w:val="24"/>
              </w:rPr>
              <w:t>where</w:t>
            </w:r>
            <w:proofErr w:type="gramEnd"/>
            <w:r w:rsidRPr="2AFFD051">
              <w:rPr>
                <w:rFonts w:ascii="Times New Roman" w:hAnsi="Times New Roman" w:eastAsia="Times New Roman" w:cs="Times New Roman"/>
                <w:sz w:val="24"/>
                <w:szCs w:val="24"/>
              </w:rPr>
              <w:t xml:space="preserve"> </w:t>
            </w:r>
            <w:proofErr w:type="gramStart"/>
            <w:r w:rsidRPr="2AFFD051">
              <w:rPr>
                <w:rFonts w:ascii="Times New Roman" w:hAnsi="Times New Roman" w:eastAsia="Times New Roman" w:cs="Times New Roman"/>
                <w:sz w:val="24"/>
                <w:szCs w:val="24"/>
              </w:rPr>
              <w:t xml:space="preserve">bullying </w:t>
            </w:r>
            <w:proofErr w:type="spellStart"/>
            <w:r w:rsidRPr="2AFFD051">
              <w:rPr>
                <w:rFonts w:ascii="Times New Roman" w:hAnsi="Times New Roman" w:eastAsia="Times New Roman" w:cs="Times New Roman"/>
                <w:sz w:val="24"/>
                <w:szCs w:val="24"/>
              </w:rPr>
              <w:t>behaviour</w:t>
            </w:r>
            <w:proofErr w:type="spellEnd"/>
            <w:proofErr w:type="gramEnd"/>
            <w:r w:rsidRPr="2AFFD051">
              <w:rPr>
                <w:rFonts w:ascii="Times New Roman" w:hAnsi="Times New Roman" w:eastAsia="Times New Roman" w:cs="Times New Roman"/>
                <w:sz w:val="24"/>
                <w:szCs w:val="24"/>
              </w:rPr>
              <w:t xml:space="preserve"> has ceased.</w:t>
            </w:r>
          </w:p>
          <w:p w:rsidRPr="0080341C" w:rsidR="00832536" w:rsidP="2AFFD051" w:rsidRDefault="7339B26D" w14:paraId="0D9FB73C" w14:textId="04A91570">
            <w:pPr>
              <w:pStyle w:val="ListParagraph"/>
              <w:widowControl/>
              <w:numPr>
                <w:ilvl w:val="0"/>
                <w:numId w:val="7"/>
              </w:numPr>
              <w:spacing w:before="88" w:line="360" w:lineRule="auto"/>
              <w:ind w:right="128"/>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Where it becomes clear that the student who is displaying </w:t>
            </w:r>
            <w:r w:rsidRPr="2AFFD051" w:rsidR="3FB44CDD">
              <w:rPr>
                <w:rFonts w:ascii="Times New Roman" w:hAnsi="Times New Roman" w:eastAsia="Times New Roman" w:cs="Times New Roman"/>
                <w:sz w:val="24"/>
                <w:szCs w:val="24"/>
              </w:rPr>
              <w:t>bullying</w:t>
            </w:r>
            <w:r w:rsidRPr="2AFFD051">
              <w:rPr>
                <w:rFonts w:ascii="Times New Roman" w:hAnsi="Times New Roman" w:eastAsia="Times New Roman" w:cs="Times New Roman"/>
                <w:sz w:val="24"/>
                <w:szCs w:val="24"/>
              </w:rPr>
              <w:t xml:space="preserve">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w:t>
            </w:r>
            <w:proofErr w:type="gramStart"/>
            <w:r w:rsidRPr="2AFFD051">
              <w:rPr>
                <w:rFonts w:ascii="Times New Roman" w:hAnsi="Times New Roman" w:eastAsia="Times New Roman" w:cs="Times New Roman"/>
                <w:sz w:val="24"/>
                <w:szCs w:val="24"/>
              </w:rPr>
              <w:t>is continuing</w:t>
            </w:r>
            <w:proofErr w:type="gramEnd"/>
            <w:r w:rsidRPr="2AFFD051">
              <w:rPr>
                <w:rFonts w:ascii="Times New Roman" w:hAnsi="Times New Roman" w:eastAsia="Times New Roman" w:cs="Times New Roman"/>
                <w:sz w:val="24"/>
                <w:szCs w:val="24"/>
              </w:rPr>
              <w:t xml:space="preserve"> to display the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th</w:t>
            </w:r>
            <w:r w:rsidRPr="2AFFD051" w:rsidR="679FB897">
              <w:rPr>
                <w:rFonts w:ascii="Times New Roman" w:hAnsi="Times New Roman" w:eastAsia="Times New Roman" w:cs="Times New Roman"/>
                <w:sz w:val="24"/>
                <w:szCs w:val="24"/>
              </w:rPr>
              <w:t xml:space="preserve">e </w:t>
            </w:r>
            <w:r w:rsidRPr="2AFFD051">
              <w:rPr>
                <w:rFonts w:ascii="Times New Roman" w:hAnsi="Times New Roman" w:eastAsia="Times New Roman" w:cs="Times New Roman"/>
                <w:sz w:val="24"/>
                <w:szCs w:val="24"/>
              </w:rPr>
              <w:t xml:space="preserve">school </w:t>
            </w:r>
            <w:r w:rsidRPr="2AFFD051" w:rsidR="278AF3D8">
              <w:rPr>
                <w:rFonts w:ascii="Times New Roman" w:hAnsi="Times New Roman" w:eastAsia="Times New Roman" w:cs="Times New Roman"/>
                <w:sz w:val="24"/>
                <w:szCs w:val="24"/>
              </w:rPr>
              <w:t>may</w:t>
            </w:r>
            <w:r w:rsidRPr="2AFFD051" w:rsidR="1CC0BADA">
              <w:rPr>
                <w:rFonts w:ascii="Times New Roman" w:hAnsi="Times New Roman" w:eastAsia="Times New Roman" w:cs="Times New Roman"/>
                <w:sz w:val="24"/>
                <w:szCs w:val="24"/>
              </w:rPr>
              <w:t xml:space="preserve"> </w:t>
            </w:r>
            <w:r w:rsidRPr="2AFFD051">
              <w:rPr>
                <w:rFonts w:ascii="Times New Roman" w:hAnsi="Times New Roman" w:eastAsia="Times New Roman" w:cs="Times New Roman"/>
                <w:sz w:val="24"/>
                <w:szCs w:val="24"/>
              </w:rPr>
              <w:t>us</w:t>
            </w:r>
            <w:r w:rsidRPr="2AFFD051" w:rsidR="64F527A2">
              <w:rPr>
                <w:rFonts w:ascii="Times New Roman" w:hAnsi="Times New Roman" w:eastAsia="Times New Roman" w:cs="Times New Roman"/>
                <w:sz w:val="24"/>
                <w:szCs w:val="24"/>
              </w:rPr>
              <w:t>e</w:t>
            </w:r>
            <w:r w:rsidRPr="2AFFD051">
              <w:rPr>
                <w:rFonts w:ascii="Times New Roman" w:hAnsi="Times New Roman" w:eastAsia="Times New Roman" w:cs="Times New Roman"/>
                <w:sz w:val="24"/>
                <w:szCs w:val="24"/>
              </w:rPr>
              <w:t xml:space="preserve"> strategies to deal with inappropriate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as provided for within the school’s Code of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w:t>
            </w:r>
          </w:p>
          <w:p w:rsidRPr="0080341C" w:rsidR="00832536" w:rsidP="2AFFD051" w:rsidRDefault="27993DA0" w14:paraId="4FFD2882" w14:textId="0FDC74A7">
            <w:pPr>
              <w:pStyle w:val="ListParagraph"/>
              <w:widowControl/>
              <w:numPr>
                <w:ilvl w:val="1"/>
                <w:numId w:val="7"/>
              </w:numPr>
              <w:spacing w:before="88" w:line="360" w:lineRule="auto"/>
              <w:ind w:right="128"/>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Parents/guardians may be invited to an interview with the Year Head, </w:t>
            </w:r>
            <w:r w:rsidRPr="2AFFD051" w:rsidR="51C94E7B">
              <w:rPr>
                <w:rFonts w:ascii="Times New Roman" w:hAnsi="Times New Roman" w:eastAsia="Times New Roman" w:cs="Times New Roman"/>
                <w:color w:val="000000" w:themeColor="text1"/>
                <w:sz w:val="24"/>
                <w:szCs w:val="24"/>
              </w:rPr>
              <w:t>Principal,</w:t>
            </w:r>
            <w:r w:rsidRPr="2AFFD051">
              <w:rPr>
                <w:rFonts w:ascii="Times New Roman" w:hAnsi="Times New Roman" w:eastAsia="Times New Roman" w:cs="Times New Roman"/>
                <w:color w:val="000000" w:themeColor="text1"/>
                <w:sz w:val="24"/>
                <w:szCs w:val="24"/>
              </w:rPr>
              <w:t xml:space="preserve"> or</w:t>
            </w:r>
            <w:r w:rsidRPr="2AFFD051" w:rsidR="0EF78337">
              <w:rPr>
                <w:rFonts w:ascii="Times New Roman" w:hAnsi="Times New Roman" w:eastAsia="Times New Roman" w:cs="Times New Roman"/>
                <w:color w:val="000000" w:themeColor="text1"/>
                <w:sz w:val="24"/>
                <w:szCs w:val="24"/>
              </w:rPr>
              <w:t xml:space="preserve"> Deputy</w:t>
            </w:r>
            <w:r w:rsidRPr="2AFFD051">
              <w:rPr>
                <w:rFonts w:ascii="Times New Roman" w:hAnsi="Times New Roman" w:eastAsia="Times New Roman" w:cs="Times New Roman"/>
                <w:color w:val="000000" w:themeColor="text1"/>
                <w:sz w:val="24"/>
                <w:szCs w:val="24"/>
              </w:rPr>
              <w:t xml:space="preserve"> Principal. In such </w:t>
            </w:r>
            <w:r w:rsidRPr="2AFFD051" w:rsidR="52BCB181">
              <w:rPr>
                <w:rFonts w:ascii="Times New Roman" w:hAnsi="Times New Roman" w:eastAsia="Times New Roman" w:cs="Times New Roman"/>
                <w:color w:val="000000" w:themeColor="text1"/>
                <w:sz w:val="24"/>
                <w:szCs w:val="24"/>
              </w:rPr>
              <w:t>cases,</w:t>
            </w:r>
            <w:r w:rsidRPr="2AFFD051">
              <w:rPr>
                <w:rFonts w:ascii="Times New Roman" w:hAnsi="Times New Roman" w:eastAsia="Times New Roman" w:cs="Times New Roman"/>
                <w:color w:val="000000" w:themeColor="text1"/>
                <w:sz w:val="24"/>
                <w:szCs w:val="24"/>
              </w:rPr>
              <w:t xml:space="preserve"> parents/guardians will be reminded of the content of this policy.</w:t>
            </w:r>
          </w:p>
          <w:p w:rsidRPr="0080341C" w:rsidR="00832536" w:rsidP="2AFFD051" w:rsidRDefault="004D677A" w14:paraId="2FE2C0E8" w14:textId="47AD72D2">
            <w:pPr>
              <w:pStyle w:val="ListParagraph"/>
              <w:widowControl/>
              <w:numPr>
                <w:ilvl w:val="1"/>
                <w:numId w:val="7"/>
              </w:numPr>
              <w:spacing w:before="0" w:line="360" w:lineRule="auto"/>
              <w:ind w:right="134"/>
              <w:jc w:val="both"/>
              <w:rPr>
                <w:rFonts w:ascii="Times New Roman" w:hAnsi="Times New Roman" w:eastAsia="Times New Roman" w:cs="Times New Roman"/>
                <w:color w:val="000000" w:themeColor="text1"/>
              </w:rPr>
            </w:pPr>
            <w:r w:rsidRPr="2AFFD051">
              <w:rPr>
                <w:rFonts w:ascii="Times New Roman" w:hAnsi="Times New Roman" w:eastAsia="Times New Roman" w:cs="Times New Roman"/>
                <w:color w:val="000000" w:themeColor="text1"/>
                <w:sz w:val="24"/>
                <w:szCs w:val="24"/>
              </w:rPr>
              <w:t>Reference may be made to the section under '</w:t>
            </w:r>
            <w:proofErr w:type="spellStart"/>
            <w:r w:rsidRPr="2AFFD051" w:rsidR="7DD764CB">
              <w:rPr>
                <w:rFonts w:ascii="Times New Roman" w:hAnsi="Times New Roman" w:eastAsia="Times New Roman" w:cs="Times New Roman"/>
                <w:color w:val="000000" w:themeColor="text1"/>
                <w:sz w:val="24"/>
                <w:szCs w:val="24"/>
              </w:rPr>
              <w:t>Bí</w:t>
            </w:r>
            <w:proofErr w:type="spellEnd"/>
            <w:r w:rsidRPr="2AFFD051" w:rsidR="7DD764CB">
              <w:rPr>
                <w:rFonts w:ascii="Times New Roman" w:hAnsi="Times New Roman" w:eastAsia="Times New Roman" w:cs="Times New Roman"/>
                <w:color w:val="000000" w:themeColor="text1"/>
                <w:sz w:val="24"/>
                <w:szCs w:val="24"/>
              </w:rPr>
              <w:t xml:space="preserve"> </w:t>
            </w:r>
            <w:proofErr w:type="spellStart"/>
            <w:r w:rsidRPr="2AFFD051" w:rsidR="7DD764CB">
              <w:rPr>
                <w:rFonts w:ascii="Times New Roman" w:hAnsi="Times New Roman" w:eastAsia="Times New Roman" w:cs="Times New Roman"/>
                <w:color w:val="000000" w:themeColor="text1"/>
                <w:sz w:val="24"/>
                <w:szCs w:val="24"/>
              </w:rPr>
              <w:t>Cineálta</w:t>
            </w:r>
            <w:proofErr w:type="spellEnd"/>
            <w:r w:rsidRPr="2AFFD051">
              <w:rPr>
                <w:rFonts w:ascii="Times New Roman" w:hAnsi="Times New Roman" w:eastAsia="Times New Roman" w:cs="Times New Roman"/>
                <w:color w:val="000000" w:themeColor="text1"/>
                <w:sz w:val="24"/>
                <w:szCs w:val="24"/>
              </w:rPr>
              <w:t xml:space="preserve">' in the Code of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w:t>
            </w:r>
          </w:p>
          <w:p w:rsidRPr="0080341C" w:rsidR="00832536" w:rsidP="2AFFD051" w:rsidRDefault="398FCFF3" w14:paraId="5AC7B1E6" w14:textId="03A9A2BD">
            <w:pPr>
              <w:pStyle w:val="ListParagraph"/>
              <w:widowControl/>
              <w:numPr>
                <w:ilvl w:val="1"/>
                <w:numId w:val="7"/>
              </w:numPr>
              <w:spacing w:before="0" w:line="360" w:lineRule="auto"/>
              <w:ind w:right="134"/>
              <w:jc w:val="both"/>
              <w:rPr>
                <w:rFonts w:ascii="Times New Roman" w:hAnsi="Times New Roman" w:eastAsia="Times New Roman" w:cs="Times New Roman"/>
              </w:rPr>
            </w:pPr>
            <w:r w:rsidRPr="2AFFD051">
              <w:rPr>
                <w:rFonts w:ascii="Times New Roman" w:hAnsi="Times New Roman" w:eastAsia="Times New Roman" w:cs="Times New Roman"/>
                <w:color w:val="000000" w:themeColor="text1"/>
                <w:sz w:val="24"/>
                <w:szCs w:val="24"/>
              </w:rPr>
              <w:t>Serious misdemeanors and repeated offences will be referred to the principal and to the Board of Management.</w:t>
            </w:r>
          </w:p>
          <w:p w:rsidRPr="0080341C" w:rsidR="00832536" w:rsidP="1FBB9482" w:rsidRDefault="00832536" w14:paraId="40094A5D" w14:textId="49F52983">
            <w:pPr>
              <w:pStyle w:val="TableParagraph"/>
              <w:spacing w:before="84" w:line="360" w:lineRule="auto"/>
              <w:rPr>
                <w:rFonts w:ascii="Times New Roman" w:hAnsi="Times New Roman" w:cs="Times New Roman"/>
                <w:sz w:val="24"/>
                <w:szCs w:val="24"/>
              </w:rPr>
            </w:pPr>
          </w:p>
        </w:tc>
      </w:tr>
    </w:tbl>
    <w:p w:rsidR="1FBB9482" w:rsidP="1FBB9482" w:rsidRDefault="1FBB9482" w14:paraId="3BFE58A2" w14:textId="665FD87F">
      <w:pPr>
        <w:pStyle w:val="BodyText"/>
        <w:spacing w:line="360" w:lineRule="auto"/>
        <w:rPr>
          <w:rFonts w:ascii="Times New Roman" w:hAnsi="Times New Roman" w:cs="Times New Roman"/>
          <w:sz w:val="24"/>
          <w:szCs w:val="24"/>
        </w:rPr>
      </w:pPr>
    </w:p>
    <w:p w:rsidRPr="0080341C" w:rsidR="00AA70D5" w:rsidP="00E64397" w:rsidRDefault="00AA70D5" w14:paraId="766DA8BC" w14:textId="77777777">
      <w:pPr>
        <w:pStyle w:val="BodyText"/>
        <w:spacing w:line="360" w:lineRule="auto"/>
        <w:rPr>
          <w:rFonts w:ascii="Times New Roman" w:hAnsi="Times New Roman" w:cs="Times New Roman"/>
          <w:sz w:val="24"/>
          <w:szCs w:val="24"/>
        </w:rPr>
      </w:pPr>
    </w:p>
    <w:tbl>
      <w:tblPr>
        <w:tblW w:w="0" w:type="auto"/>
        <w:tblInd w:w="154"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1E0" w:firstRow="1" w:lastRow="1" w:firstColumn="1" w:lastColumn="1" w:noHBand="0" w:noVBand="0"/>
      </w:tblPr>
      <w:tblGrid>
        <w:gridCol w:w="8718"/>
      </w:tblGrid>
      <w:tr w:rsidRPr="0080341C" w:rsidR="00832536" w:rsidTr="4F46C00D" w14:paraId="501317B1" w14:textId="77777777">
        <w:trPr>
          <w:trHeight w:val="678"/>
        </w:trPr>
        <w:tc>
          <w:tcPr>
            <w:tcW w:w="8718" w:type="dxa"/>
          </w:tcPr>
          <w:p w:rsidRPr="0080341C" w:rsidR="00832536" w:rsidP="14414C10" w:rsidRDefault="00832536" w14:paraId="0D996061" w14:textId="42B91870">
            <w:pPr>
              <w:pStyle w:val="BodyText"/>
              <w:spacing w:before="20" w:line="360" w:lineRule="auto"/>
              <w:rPr>
                <w:rFonts w:ascii="Times New Roman" w:hAnsi="Times New Roman" w:cs="Times New Roman"/>
                <w:sz w:val="24"/>
                <w:szCs w:val="24"/>
              </w:rPr>
            </w:pP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school</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will</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use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the</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following</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approaches</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to</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support</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those</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who</w:t>
            </w:r>
            <w:r w:rsidRPr="0080341C">
              <w:rPr>
                <w:rFonts w:ascii="Times New Roman" w:hAnsi="Times New Roman" w:cs="Times New Roman"/>
                <w:color w:val="231F20"/>
                <w:spacing w:val="-4"/>
                <w:sz w:val="24"/>
                <w:szCs w:val="24"/>
              </w:rPr>
              <w:t xml:space="preserve"> </w:t>
            </w:r>
            <w:r w:rsidRPr="0080341C">
              <w:rPr>
                <w:rFonts w:ascii="Times New Roman" w:hAnsi="Times New Roman" w:cs="Times New Roman"/>
                <w:color w:val="231F20"/>
                <w:sz w:val="24"/>
                <w:szCs w:val="24"/>
              </w:rPr>
              <w:t>experience,</w:t>
            </w:r>
            <w:r w:rsidRPr="0080341C">
              <w:rPr>
                <w:rFonts w:ascii="Times New Roman" w:hAnsi="Times New Roman" w:cs="Times New Roman"/>
                <w:color w:val="231F20"/>
                <w:spacing w:val="-9"/>
                <w:sz w:val="24"/>
                <w:szCs w:val="24"/>
              </w:rPr>
              <w:t xml:space="preserve"> </w:t>
            </w:r>
            <w:r w:rsidRPr="0080341C">
              <w:rPr>
                <w:rFonts w:ascii="Times New Roman" w:hAnsi="Times New Roman" w:cs="Times New Roman"/>
                <w:color w:val="231F20"/>
                <w:sz w:val="24"/>
                <w:szCs w:val="24"/>
              </w:rPr>
              <w:t xml:space="preserve">witness and display bullying </w:t>
            </w:r>
            <w:proofErr w:type="spellStart"/>
            <w:r w:rsidRPr="0080341C">
              <w:rPr>
                <w:rFonts w:ascii="Times New Roman" w:hAnsi="Times New Roman" w:cs="Times New Roman"/>
                <w:color w:val="231F20"/>
                <w:sz w:val="24"/>
                <w:szCs w:val="24"/>
              </w:rPr>
              <w:t>behaviour</w:t>
            </w:r>
            <w:proofErr w:type="spellEnd"/>
            <w:r w:rsidRPr="0080341C">
              <w:rPr>
                <w:rFonts w:ascii="Times New Roman" w:hAnsi="Times New Roman" w:cs="Times New Roman"/>
                <w:color w:val="231F20"/>
                <w:sz w:val="24"/>
                <w:szCs w:val="24"/>
              </w:rPr>
              <w:t xml:space="preserve"> (see Chapter 6 of the </w:t>
            </w:r>
            <w:proofErr w:type="spellStart"/>
            <w:r w:rsidRPr="0080341C">
              <w:rPr>
                <w:rFonts w:ascii="Times New Roman" w:hAnsi="Times New Roman" w:cs="Times New Roman"/>
                <w:color w:val="231F20"/>
                <w:sz w:val="24"/>
                <w:szCs w:val="24"/>
              </w:rPr>
              <w:t>Bí</w:t>
            </w:r>
            <w:proofErr w:type="spellEnd"/>
            <w:r w:rsidRPr="0080341C">
              <w:rPr>
                <w:rFonts w:ascii="Times New Roman" w:hAnsi="Times New Roman" w:cs="Times New Roman"/>
                <w:color w:val="231F20"/>
                <w:sz w:val="24"/>
                <w:szCs w:val="24"/>
              </w:rPr>
              <w:t xml:space="preserve"> </w:t>
            </w:r>
            <w:proofErr w:type="spellStart"/>
            <w:r w:rsidRPr="0080341C">
              <w:rPr>
                <w:rFonts w:ascii="Times New Roman" w:hAnsi="Times New Roman" w:cs="Times New Roman"/>
                <w:color w:val="231F20"/>
                <w:sz w:val="24"/>
                <w:szCs w:val="24"/>
              </w:rPr>
              <w:t>Cineálta</w:t>
            </w:r>
            <w:proofErr w:type="spellEnd"/>
            <w:r w:rsidRPr="0080341C">
              <w:rPr>
                <w:rFonts w:ascii="Times New Roman" w:hAnsi="Times New Roman" w:cs="Times New Roman"/>
                <w:color w:val="231F20"/>
                <w:sz w:val="24"/>
                <w:szCs w:val="24"/>
              </w:rPr>
              <w:t xml:space="preserve"> procedures):</w:t>
            </w:r>
          </w:p>
        </w:tc>
      </w:tr>
      <w:tr w:rsidRPr="0080341C" w:rsidR="00832536" w:rsidTr="4F46C00D" w14:paraId="25B9AF42" w14:textId="77777777">
        <w:trPr>
          <w:trHeight w:val="665"/>
        </w:trPr>
        <w:tc>
          <w:tcPr>
            <w:tcW w:w="8718" w:type="dxa"/>
          </w:tcPr>
          <w:p w:rsidRPr="0080341C" w:rsidR="00832536" w:rsidP="2AFFD051" w:rsidRDefault="7ACFFEC7" w14:paraId="6404038E" w14:textId="46A1EECF">
            <w:pPr>
              <w:pStyle w:val="TableParagraph"/>
              <w:widowControl/>
              <w:numPr>
                <w:ilvl w:val="0"/>
                <w:numId w:val="10"/>
              </w:numPr>
              <w:spacing w:before="84"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School staff will be fair and consistent in their approach to addressing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w:t>
            </w:r>
          </w:p>
          <w:p w:rsidRPr="0080341C" w:rsidR="00832536" w:rsidP="2AFFD051" w:rsidRDefault="1552076E" w14:paraId="32826367" w14:textId="77502E1F">
            <w:pPr>
              <w:pStyle w:val="TableParagraph"/>
              <w:widowControl/>
              <w:numPr>
                <w:ilvl w:val="0"/>
                <w:numId w:val="10"/>
              </w:numPr>
              <w:spacing w:before="84"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Action will be taken in a timely manner. </w:t>
            </w:r>
          </w:p>
          <w:p w:rsidRPr="0080341C" w:rsidR="00832536" w:rsidP="2AFFD051" w:rsidRDefault="7ACFFEC7" w14:paraId="542C80F6" w14:textId="28472233">
            <w:pPr>
              <w:pStyle w:val="TableParagraph"/>
              <w:widowControl/>
              <w:numPr>
                <w:ilvl w:val="0"/>
                <w:numId w:val="10"/>
              </w:numPr>
              <w:spacing w:before="84"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lastRenderedPageBreak/>
              <w:t xml:space="preserve">Both the student who is experiencing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and the student who is displaying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will be supported. </w:t>
            </w:r>
          </w:p>
          <w:p w:rsidRPr="0080341C" w:rsidR="00832536" w:rsidP="2AFFD051" w:rsidRDefault="58C2B017" w14:paraId="66DD9D01" w14:textId="12850FA0">
            <w:pPr>
              <w:pStyle w:val="TableParagraph"/>
              <w:widowControl/>
              <w:numPr>
                <w:ilvl w:val="0"/>
                <w:numId w:val="10"/>
              </w:numPr>
              <w:spacing w:before="84"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The student who is experiencing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will be </w:t>
            </w:r>
            <w:bookmarkStart w:name="_Int_riX50ac9" w:id="5"/>
            <w:proofErr w:type="gramStart"/>
            <w:r w:rsidRPr="2AFFD051">
              <w:rPr>
                <w:rFonts w:ascii="Times New Roman" w:hAnsi="Times New Roman" w:eastAsia="Times New Roman" w:cs="Times New Roman"/>
                <w:color w:val="000000" w:themeColor="text1"/>
                <w:sz w:val="24"/>
                <w:szCs w:val="24"/>
              </w:rPr>
              <w:t>engaged with</w:t>
            </w:r>
            <w:bookmarkEnd w:id="5"/>
            <w:proofErr w:type="gramEnd"/>
            <w:r w:rsidRPr="2AFFD051">
              <w:rPr>
                <w:rFonts w:ascii="Times New Roman" w:hAnsi="Times New Roman" w:eastAsia="Times New Roman" w:cs="Times New Roman"/>
                <w:color w:val="000000" w:themeColor="text1"/>
                <w:sz w:val="24"/>
                <w:szCs w:val="24"/>
              </w:rPr>
              <w:t xml:space="preserve"> without delay so that they feel listened to, </w:t>
            </w:r>
            <w:r w:rsidRPr="2AFFD051" w:rsidR="435E9D2F">
              <w:rPr>
                <w:rFonts w:ascii="Times New Roman" w:hAnsi="Times New Roman" w:eastAsia="Times New Roman" w:cs="Times New Roman"/>
                <w:color w:val="000000" w:themeColor="text1"/>
                <w:sz w:val="24"/>
                <w:szCs w:val="24"/>
              </w:rPr>
              <w:t xml:space="preserve">supported, </w:t>
            </w:r>
            <w:r w:rsidRPr="2AFFD051">
              <w:rPr>
                <w:rFonts w:ascii="Times New Roman" w:hAnsi="Times New Roman" w:eastAsia="Times New Roman" w:cs="Times New Roman"/>
                <w:color w:val="000000" w:themeColor="text1"/>
                <w:sz w:val="24"/>
                <w:szCs w:val="24"/>
              </w:rPr>
              <w:t xml:space="preserve">and reassured. </w:t>
            </w:r>
          </w:p>
          <w:p w:rsidRPr="0080341C" w:rsidR="00832536" w:rsidP="2AFFD051" w:rsidRDefault="58FEFF58" w14:paraId="4DF0338F" w14:textId="535C980A">
            <w:pPr>
              <w:pStyle w:val="TableParagraph"/>
              <w:widowControl/>
              <w:numPr>
                <w:ilvl w:val="0"/>
                <w:numId w:val="10"/>
              </w:numPr>
              <w:spacing w:before="84" w:line="360" w:lineRule="auto"/>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The student who is experiencing </w:t>
            </w:r>
            <w:proofErr w:type="gramStart"/>
            <w:r w:rsidRPr="2AFFD051">
              <w:rPr>
                <w:rFonts w:ascii="Times New Roman" w:hAnsi="Times New Roman" w:eastAsia="Times New Roman" w:cs="Times New Roman"/>
                <w:color w:val="000000" w:themeColor="text1"/>
                <w:sz w:val="24"/>
                <w:szCs w:val="24"/>
              </w:rPr>
              <w:t xml:space="preserve">bullying </w:t>
            </w:r>
            <w:proofErr w:type="spellStart"/>
            <w:r w:rsidRPr="2AFFD051">
              <w:rPr>
                <w:rFonts w:ascii="Times New Roman" w:hAnsi="Times New Roman" w:eastAsia="Times New Roman" w:cs="Times New Roman"/>
                <w:color w:val="000000" w:themeColor="text1"/>
                <w:sz w:val="24"/>
                <w:szCs w:val="24"/>
              </w:rPr>
              <w:t>behaviour</w:t>
            </w:r>
            <w:proofErr w:type="spellEnd"/>
            <w:proofErr w:type="gramEnd"/>
            <w:r w:rsidRPr="2AFFD051">
              <w:rPr>
                <w:rFonts w:ascii="Times New Roman" w:hAnsi="Times New Roman" w:eastAsia="Times New Roman" w:cs="Times New Roman"/>
                <w:color w:val="000000" w:themeColor="text1"/>
                <w:sz w:val="24"/>
                <w:szCs w:val="24"/>
              </w:rPr>
              <w:t xml:space="preserve"> will be involved in deciding what actions will be taken, where appropriate. </w:t>
            </w:r>
          </w:p>
          <w:p w:rsidRPr="0080341C" w:rsidR="00832536" w:rsidP="2AFFD051" w:rsidRDefault="16FA2FC7" w14:paraId="2B1BE290" w14:textId="1AE65282">
            <w:pPr>
              <w:pStyle w:val="TableParagraph"/>
              <w:widowControl/>
              <w:numPr>
                <w:ilvl w:val="0"/>
                <w:numId w:val="10"/>
              </w:numPr>
              <w:spacing w:before="84" w:line="360" w:lineRule="auto"/>
              <w:jc w:val="both"/>
              <w:rPr>
                <w:rFonts w:ascii="Times New Roman" w:hAnsi="Times New Roman" w:eastAsia="Times New Roman" w:cs="Times New Roman"/>
                <w:sz w:val="24"/>
                <w:szCs w:val="24"/>
              </w:rPr>
            </w:pPr>
            <w:r w:rsidRPr="4F46C00D">
              <w:rPr>
                <w:rFonts w:ascii="Times New Roman" w:hAnsi="Times New Roman" w:eastAsia="Times New Roman" w:cs="Times New Roman"/>
                <w:sz w:val="24"/>
                <w:szCs w:val="24"/>
              </w:rPr>
              <w:t xml:space="preserve">The parents of the parties involved will be contacted at an early stage to inform them of the matter and </w:t>
            </w:r>
            <w:r w:rsidRPr="4F46C00D" w:rsidR="43D2D886">
              <w:rPr>
                <w:rFonts w:ascii="Times New Roman" w:hAnsi="Times New Roman" w:eastAsia="Times New Roman" w:cs="Times New Roman"/>
                <w:sz w:val="24"/>
                <w:szCs w:val="24"/>
              </w:rPr>
              <w:t>about t</w:t>
            </w:r>
            <w:r w:rsidRPr="4F46C00D">
              <w:rPr>
                <w:rFonts w:ascii="Times New Roman" w:hAnsi="Times New Roman" w:eastAsia="Times New Roman" w:cs="Times New Roman"/>
                <w:sz w:val="24"/>
                <w:szCs w:val="24"/>
              </w:rPr>
              <w:t xml:space="preserve">he actions to be taken to address the </w:t>
            </w:r>
            <w:proofErr w:type="spellStart"/>
            <w:r w:rsidRPr="4F46C00D">
              <w:rPr>
                <w:rFonts w:ascii="Times New Roman" w:hAnsi="Times New Roman" w:eastAsia="Times New Roman" w:cs="Times New Roman"/>
                <w:sz w:val="24"/>
                <w:szCs w:val="24"/>
              </w:rPr>
              <w:t>behaviour</w:t>
            </w:r>
            <w:proofErr w:type="spellEnd"/>
            <w:r w:rsidRPr="4F46C00D">
              <w:rPr>
                <w:rFonts w:ascii="Times New Roman" w:hAnsi="Times New Roman" w:eastAsia="Times New Roman" w:cs="Times New Roman"/>
                <w:sz w:val="24"/>
                <w:szCs w:val="24"/>
              </w:rPr>
              <w:t>. In circumstances where</w:t>
            </w:r>
            <w:r w:rsidRPr="4F46C00D" w:rsidR="4C35A6F1">
              <w:rPr>
                <w:rFonts w:ascii="Times New Roman" w:hAnsi="Times New Roman" w:eastAsia="Times New Roman" w:cs="Times New Roman"/>
                <w:sz w:val="24"/>
                <w:szCs w:val="24"/>
              </w:rPr>
              <w:t xml:space="preserve"> </w:t>
            </w:r>
            <w:proofErr w:type="gramStart"/>
            <w:r w:rsidRPr="4F46C00D" w:rsidR="4C35A6F1">
              <w:rPr>
                <w:rFonts w:ascii="Times New Roman" w:hAnsi="Times New Roman" w:eastAsia="Times New Roman" w:cs="Times New Roman"/>
                <w:sz w:val="24"/>
                <w:szCs w:val="24"/>
              </w:rPr>
              <w:t>a student expresses</w:t>
            </w:r>
            <w:proofErr w:type="gramEnd"/>
            <w:r w:rsidRPr="4F46C00D">
              <w:rPr>
                <w:rFonts w:ascii="Times New Roman" w:hAnsi="Times New Roman" w:eastAsia="Times New Roman" w:cs="Times New Roman"/>
                <w:sz w:val="24"/>
                <w:szCs w:val="24"/>
              </w:rPr>
              <w:t xml:space="preserve"> concern about their parents being informed, the school will develop an appropriate plan to support the student and for how their parents will be informed. </w:t>
            </w:r>
            <w:r w:rsidRPr="4F46C00D" w:rsidR="5A111EDA">
              <w:rPr>
                <w:rFonts w:ascii="Times New Roman" w:hAnsi="Times New Roman" w:eastAsia="Times New Roman" w:cs="Times New Roman"/>
                <w:sz w:val="24"/>
                <w:szCs w:val="24"/>
              </w:rPr>
              <w:t>(Any communication barriers will be considered</w:t>
            </w:r>
            <w:r w:rsidRPr="4F46C00D" w:rsidR="5E05302A">
              <w:rPr>
                <w:rFonts w:ascii="Times New Roman" w:hAnsi="Times New Roman" w:eastAsia="Times New Roman" w:cs="Times New Roman"/>
                <w:sz w:val="24"/>
                <w:szCs w:val="24"/>
              </w:rPr>
              <w:t>.</w:t>
            </w:r>
            <w:r w:rsidRPr="4F46C00D" w:rsidR="5A111EDA">
              <w:rPr>
                <w:rFonts w:ascii="Times New Roman" w:hAnsi="Times New Roman" w:eastAsia="Times New Roman" w:cs="Times New Roman"/>
                <w:sz w:val="24"/>
                <w:szCs w:val="24"/>
              </w:rPr>
              <w:t xml:space="preserve">) </w:t>
            </w:r>
          </w:p>
          <w:p w:rsidRPr="0080341C" w:rsidR="00832536" w:rsidP="2AFFD051" w:rsidRDefault="559E7D02" w14:paraId="5C32EB74" w14:textId="300098B1">
            <w:pPr>
              <w:pStyle w:val="TableParagraph"/>
              <w:widowControl/>
              <w:numPr>
                <w:ilvl w:val="0"/>
                <w:numId w:val="10"/>
              </w:numPr>
              <w:spacing w:before="84" w:line="360" w:lineRule="auto"/>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All conversations will be conducted with </w:t>
            </w:r>
            <w:r w:rsidRPr="2AFFD051" w:rsidR="600A37D9">
              <w:rPr>
                <w:rFonts w:ascii="Times New Roman" w:hAnsi="Times New Roman" w:eastAsia="Times New Roman" w:cs="Times New Roman"/>
                <w:sz w:val="24"/>
                <w:szCs w:val="24"/>
              </w:rPr>
              <w:t>sensitivity,</w:t>
            </w:r>
            <w:r w:rsidRPr="2AFFD051">
              <w:rPr>
                <w:rFonts w:ascii="Times New Roman" w:hAnsi="Times New Roman" w:eastAsia="Times New Roman" w:cs="Times New Roman"/>
                <w:sz w:val="24"/>
                <w:szCs w:val="24"/>
              </w:rPr>
              <w:t xml:space="preserve"> and the privacy of those involved will be considered. </w:t>
            </w:r>
          </w:p>
          <w:p w:rsidRPr="0080341C" w:rsidR="00832536" w:rsidP="2AFFD051" w:rsidRDefault="05F58DE4" w14:paraId="0FA62EC2" w14:textId="2351341D">
            <w:pPr>
              <w:pStyle w:val="ListParagraph"/>
              <w:widowControl/>
              <w:numPr>
                <w:ilvl w:val="0"/>
                <w:numId w:val="10"/>
              </w:numPr>
              <w:spacing w:before="95" w:line="360" w:lineRule="auto"/>
              <w:ind w:right="130"/>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The </w:t>
            </w:r>
            <w:proofErr w:type="spellStart"/>
            <w:r w:rsidRPr="2AFFD051">
              <w:rPr>
                <w:rFonts w:ascii="Times New Roman" w:hAnsi="Times New Roman" w:eastAsia="Times New Roman" w:cs="Times New Roman"/>
                <w:color w:val="000000" w:themeColor="text1"/>
                <w:sz w:val="24"/>
                <w:szCs w:val="24"/>
              </w:rPr>
              <w:t>programme</w:t>
            </w:r>
            <w:proofErr w:type="spellEnd"/>
            <w:r w:rsidRPr="2AFFD051">
              <w:rPr>
                <w:rFonts w:ascii="Times New Roman" w:hAnsi="Times New Roman" w:eastAsia="Times New Roman" w:cs="Times New Roman"/>
                <w:color w:val="000000" w:themeColor="text1"/>
                <w:sz w:val="24"/>
                <w:szCs w:val="24"/>
              </w:rPr>
              <w:t xml:space="preserve"> of support for students experiencing</w:t>
            </w:r>
            <w:r w:rsidRPr="2AFFD051" w:rsidR="77DCF6B2">
              <w:rPr>
                <w:rFonts w:ascii="Times New Roman" w:hAnsi="Times New Roman" w:eastAsia="Times New Roman" w:cs="Times New Roman"/>
                <w:color w:val="000000" w:themeColor="text1"/>
                <w:sz w:val="24"/>
                <w:szCs w:val="24"/>
              </w:rPr>
              <w:t xml:space="preserve">/displaying </w:t>
            </w:r>
            <w:r w:rsidRPr="2AFFD051">
              <w:rPr>
                <w:rFonts w:ascii="Times New Roman" w:hAnsi="Times New Roman" w:eastAsia="Times New Roman" w:cs="Times New Roman"/>
                <w:color w:val="000000" w:themeColor="text1"/>
                <w:sz w:val="24"/>
                <w:szCs w:val="24"/>
              </w:rPr>
              <w:t xml:space="preserve">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in Greenhills Community College is as follows:</w:t>
            </w:r>
          </w:p>
          <w:p w:rsidRPr="0080341C" w:rsidR="00832536" w:rsidP="2AFFD051" w:rsidRDefault="05F58DE4" w14:paraId="6CF2E299" w14:textId="626B6C2A">
            <w:pPr>
              <w:pStyle w:val="ListParagraph"/>
              <w:widowControl/>
              <w:numPr>
                <w:ilvl w:val="1"/>
                <w:numId w:val="10"/>
              </w:numPr>
              <w:spacing w:before="0" w:line="360" w:lineRule="auto"/>
              <w:ind w:right="133"/>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 </w:t>
            </w:r>
            <w:proofErr w:type="spellStart"/>
            <w:r w:rsidRPr="2AFFD051">
              <w:rPr>
                <w:rFonts w:ascii="Times New Roman" w:hAnsi="Times New Roman" w:eastAsia="Times New Roman" w:cs="Times New Roman"/>
                <w:color w:val="000000" w:themeColor="text1"/>
                <w:sz w:val="24"/>
                <w:szCs w:val="24"/>
              </w:rPr>
              <w:t>programme</w:t>
            </w:r>
            <w:proofErr w:type="spellEnd"/>
            <w:r w:rsidRPr="2AFFD051">
              <w:rPr>
                <w:rFonts w:ascii="Times New Roman" w:hAnsi="Times New Roman" w:eastAsia="Times New Roman" w:cs="Times New Roman"/>
                <w:color w:val="000000" w:themeColor="text1"/>
                <w:sz w:val="24"/>
                <w:szCs w:val="24"/>
              </w:rPr>
              <w:t xml:space="preserve"> of support for students will be put in place, in line with the recommendations from the Care Team.</w:t>
            </w:r>
          </w:p>
          <w:p w:rsidRPr="0080341C" w:rsidR="00832536" w:rsidP="2AFFD051" w:rsidRDefault="05F58DE4" w14:paraId="0F804103" w14:textId="50929FCB">
            <w:pPr>
              <w:pStyle w:val="ListParagraph"/>
              <w:widowControl/>
              <w:numPr>
                <w:ilvl w:val="1"/>
                <w:numId w:val="10"/>
              </w:numPr>
              <w:spacing w:before="0" w:line="360" w:lineRule="auto"/>
              <w:ind w:right="118"/>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A </w:t>
            </w:r>
            <w:proofErr w:type="spellStart"/>
            <w:r w:rsidRPr="2AFFD051">
              <w:rPr>
                <w:rFonts w:ascii="Times New Roman" w:hAnsi="Times New Roman" w:eastAsia="Times New Roman" w:cs="Times New Roman"/>
                <w:color w:val="000000" w:themeColor="text1"/>
                <w:sz w:val="24"/>
                <w:szCs w:val="24"/>
              </w:rPr>
              <w:t>programme</w:t>
            </w:r>
            <w:proofErr w:type="spellEnd"/>
            <w:r w:rsidRPr="2AFFD051">
              <w:rPr>
                <w:rFonts w:ascii="Times New Roman" w:hAnsi="Times New Roman" w:eastAsia="Times New Roman" w:cs="Times New Roman"/>
                <w:color w:val="000000" w:themeColor="text1"/>
                <w:sz w:val="24"/>
                <w:szCs w:val="24"/>
              </w:rPr>
              <w:t xml:space="preserve"> of ongoing support for those students involved in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w:t>
            </w:r>
            <w:r w:rsidRPr="2AFFD051" w:rsidR="34626389">
              <w:rPr>
                <w:rFonts w:ascii="Times New Roman" w:hAnsi="Times New Roman" w:eastAsia="Times New Roman" w:cs="Times New Roman"/>
                <w:color w:val="000000" w:themeColor="text1"/>
                <w:sz w:val="24"/>
                <w:szCs w:val="24"/>
              </w:rPr>
              <w:t xml:space="preserve">will be </w:t>
            </w:r>
            <w:r w:rsidRPr="2AFFD051">
              <w:rPr>
                <w:rFonts w:ascii="Times New Roman" w:hAnsi="Times New Roman" w:eastAsia="Times New Roman" w:cs="Times New Roman"/>
                <w:color w:val="000000" w:themeColor="text1"/>
                <w:sz w:val="24"/>
                <w:szCs w:val="24"/>
              </w:rPr>
              <w:t xml:space="preserve">part of the </w:t>
            </w:r>
            <w:r w:rsidRPr="2AFFD051" w:rsidR="391A7ACD">
              <w:rPr>
                <w:rFonts w:ascii="Times New Roman" w:hAnsi="Times New Roman" w:eastAsia="Times New Roman" w:cs="Times New Roman"/>
                <w:color w:val="000000" w:themeColor="text1"/>
                <w:sz w:val="24"/>
                <w:szCs w:val="24"/>
              </w:rPr>
              <w:t>school's</w:t>
            </w:r>
            <w:r w:rsidRPr="2AFFD051">
              <w:rPr>
                <w:rFonts w:ascii="Times New Roman" w:hAnsi="Times New Roman" w:eastAsia="Times New Roman" w:cs="Times New Roman"/>
                <w:color w:val="000000" w:themeColor="text1"/>
                <w:sz w:val="24"/>
                <w:szCs w:val="24"/>
              </w:rPr>
              <w:t xml:space="preserve"> intervention process. Students who engage in </w:t>
            </w:r>
            <w:proofErr w:type="gramStart"/>
            <w:r w:rsidRPr="2AFFD051">
              <w:rPr>
                <w:rFonts w:ascii="Times New Roman" w:hAnsi="Times New Roman" w:eastAsia="Times New Roman" w:cs="Times New Roman"/>
                <w:color w:val="000000" w:themeColor="text1"/>
                <w:sz w:val="24"/>
                <w:szCs w:val="24"/>
              </w:rPr>
              <w:t xml:space="preserve">bullying </w:t>
            </w:r>
            <w:proofErr w:type="spellStart"/>
            <w:r w:rsidRPr="2AFFD051">
              <w:rPr>
                <w:rFonts w:ascii="Times New Roman" w:hAnsi="Times New Roman" w:eastAsia="Times New Roman" w:cs="Times New Roman"/>
                <w:color w:val="000000" w:themeColor="text1"/>
                <w:sz w:val="24"/>
                <w:szCs w:val="24"/>
              </w:rPr>
              <w:t>behaviour</w:t>
            </w:r>
            <w:proofErr w:type="spellEnd"/>
            <w:proofErr w:type="gramEnd"/>
            <w:r w:rsidRPr="2AFFD051">
              <w:rPr>
                <w:rFonts w:ascii="Times New Roman" w:hAnsi="Times New Roman" w:eastAsia="Times New Roman" w:cs="Times New Roman"/>
                <w:color w:val="000000" w:themeColor="text1"/>
                <w:sz w:val="24"/>
                <w:szCs w:val="24"/>
              </w:rPr>
              <w:t xml:space="preserve"> may need counselling to help them learn other ways of meeting their needs</w:t>
            </w:r>
            <w:r w:rsidRPr="2AFFD051" w:rsidR="4DA028DC">
              <w:rPr>
                <w:rFonts w:ascii="Times New Roman" w:hAnsi="Times New Roman" w:eastAsia="Times New Roman" w:cs="Times New Roman"/>
                <w:color w:val="000000" w:themeColor="text1"/>
                <w:sz w:val="24"/>
                <w:szCs w:val="24"/>
              </w:rPr>
              <w:t xml:space="preserve"> and managing relational difficulties</w:t>
            </w:r>
            <w:r w:rsidRPr="2AFFD051">
              <w:rPr>
                <w:rFonts w:ascii="Times New Roman" w:hAnsi="Times New Roman" w:eastAsia="Times New Roman" w:cs="Times New Roman"/>
                <w:color w:val="000000" w:themeColor="text1"/>
                <w:sz w:val="24"/>
                <w:szCs w:val="24"/>
              </w:rPr>
              <w:t xml:space="preserve"> without violating the rights of others, or they may need activities to help them develop maturely or increase feelings of self-worth. Refer to Guidance Counsellor or outside agencies if appropriate.</w:t>
            </w:r>
          </w:p>
          <w:p w:rsidRPr="0080341C" w:rsidR="00832536" w:rsidP="2AFFD051" w:rsidRDefault="05F58DE4" w14:paraId="000AE3AE" w14:textId="624ED32F">
            <w:pPr>
              <w:pStyle w:val="ListParagraph"/>
              <w:widowControl/>
              <w:numPr>
                <w:ilvl w:val="1"/>
                <w:numId w:val="10"/>
              </w:numPr>
              <w:spacing w:before="0" w:line="360" w:lineRule="auto"/>
              <w:ind w:right="117"/>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Students who observe incidents of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will also receive ongoing support if required.</w:t>
            </w:r>
          </w:p>
          <w:p w:rsidRPr="0080341C" w:rsidR="00832536" w:rsidP="2AFFD051" w:rsidRDefault="00832536" w14:paraId="3CCD3465" w14:textId="77777777">
            <w:pPr>
              <w:pStyle w:val="TableParagraph"/>
              <w:widowControl/>
              <w:spacing w:line="360" w:lineRule="auto"/>
              <w:jc w:val="both"/>
              <w:rPr>
                <w:rFonts w:ascii="Times New Roman" w:hAnsi="Times New Roman" w:cs="Times New Roman"/>
                <w:color w:val="231F20"/>
                <w:sz w:val="24"/>
                <w:szCs w:val="24"/>
              </w:rPr>
            </w:pPr>
          </w:p>
          <w:p w:rsidRPr="0080341C" w:rsidR="00832536" w:rsidP="2AFFD051" w:rsidRDefault="00832536" w14:paraId="275FEAA6" w14:textId="77777777">
            <w:pPr>
              <w:pStyle w:val="TableParagraph"/>
              <w:widowControl/>
              <w:spacing w:line="360" w:lineRule="auto"/>
              <w:jc w:val="both"/>
              <w:rPr>
                <w:rFonts w:ascii="Times New Roman" w:hAnsi="Times New Roman" w:cs="Times New Roman"/>
                <w:sz w:val="24"/>
                <w:szCs w:val="24"/>
              </w:rPr>
            </w:pPr>
          </w:p>
        </w:tc>
      </w:tr>
    </w:tbl>
    <w:p w:rsidRPr="0080341C" w:rsidR="00AA70D5" w:rsidP="2AFFD051" w:rsidRDefault="00382671" w14:paraId="24EB7B90" w14:textId="047312EB">
      <w:pPr>
        <w:pStyle w:val="BodyText"/>
        <w:widowControl/>
        <w:spacing w:before="62" w:line="360" w:lineRule="auto"/>
        <w:jc w:val="both"/>
        <w:rPr>
          <w:rFonts w:ascii="Times New Roman" w:hAnsi="Times New Roman" w:cs="Times New Roman"/>
          <w:sz w:val="24"/>
          <w:szCs w:val="24"/>
        </w:rPr>
      </w:pPr>
      <w:r w:rsidRPr="1D2B5424">
        <w:rPr>
          <w:rFonts w:ascii="Times New Roman" w:hAnsi="Times New Roman" w:cs="Times New Roman"/>
          <w:sz w:val="24"/>
          <w:szCs w:val="24"/>
        </w:rPr>
        <w:lastRenderedPageBreak/>
        <w:t xml:space="preserve">All bullying </w:t>
      </w:r>
      <w:proofErr w:type="spellStart"/>
      <w:r w:rsidRPr="1D2B5424">
        <w:rPr>
          <w:rFonts w:ascii="Times New Roman" w:hAnsi="Times New Roman" w:cs="Times New Roman"/>
          <w:sz w:val="24"/>
          <w:szCs w:val="24"/>
        </w:rPr>
        <w:t>behaviour</w:t>
      </w:r>
      <w:proofErr w:type="spellEnd"/>
      <w:r w:rsidRPr="1D2B5424">
        <w:rPr>
          <w:rFonts w:ascii="Times New Roman" w:hAnsi="Times New Roman" w:cs="Times New Roman"/>
          <w:spacing w:val="-3"/>
          <w:sz w:val="24"/>
          <w:szCs w:val="24"/>
        </w:rPr>
        <w:t xml:space="preserve"> </w:t>
      </w:r>
      <w:r w:rsidRPr="1D2B5424">
        <w:rPr>
          <w:rFonts w:ascii="Times New Roman" w:hAnsi="Times New Roman" w:cs="Times New Roman"/>
          <w:sz w:val="24"/>
          <w:szCs w:val="24"/>
        </w:rPr>
        <w:t xml:space="preserve">will be recorded. This will include the type of </w:t>
      </w:r>
      <w:proofErr w:type="spellStart"/>
      <w:r w:rsidRPr="1D2B5424">
        <w:rPr>
          <w:rFonts w:ascii="Times New Roman" w:hAnsi="Times New Roman" w:cs="Times New Roman"/>
          <w:sz w:val="24"/>
          <w:szCs w:val="24"/>
        </w:rPr>
        <w:t>behaviour</w:t>
      </w:r>
      <w:proofErr w:type="spellEnd"/>
      <w:r w:rsidRPr="1D2B5424">
        <w:rPr>
          <w:rFonts w:ascii="Times New Roman" w:hAnsi="Times New Roman" w:cs="Times New Roman"/>
          <w:sz w:val="24"/>
          <w:szCs w:val="24"/>
        </w:rPr>
        <w:t>, where and when</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it</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took</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place,</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and</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the</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date</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of</w:t>
      </w:r>
      <w:r w:rsidRPr="1D2B5424">
        <w:rPr>
          <w:rFonts w:ascii="Times New Roman" w:hAnsi="Times New Roman" w:cs="Times New Roman"/>
          <w:spacing w:val="-7"/>
          <w:sz w:val="24"/>
          <w:szCs w:val="24"/>
        </w:rPr>
        <w:t xml:space="preserve"> </w:t>
      </w:r>
      <w:r w:rsidRPr="1D2B5424">
        <w:rPr>
          <w:rFonts w:ascii="Times New Roman" w:hAnsi="Times New Roman" w:cs="Times New Roman"/>
          <w:sz w:val="24"/>
          <w:szCs w:val="24"/>
        </w:rPr>
        <w:t>the</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engagement</w:t>
      </w:r>
      <w:r w:rsidRPr="1D2B5424">
        <w:rPr>
          <w:rFonts w:ascii="Times New Roman" w:hAnsi="Times New Roman" w:cs="Times New Roman"/>
          <w:spacing w:val="-8"/>
          <w:sz w:val="24"/>
          <w:szCs w:val="24"/>
        </w:rPr>
        <w:t xml:space="preserve"> </w:t>
      </w:r>
      <w:r w:rsidRPr="1D2B5424">
        <w:rPr>
          <w:rFonts w:ascii="Times New Roman" w:hAnsi="Times New Roman" w:cs="Times New Roman"/>
          <w:sz w:val="24"/>
          <w:szCs w:val="24"/>
        </w:rPr>
        <w:t>with</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students</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and</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parents.</w:t>
      </w:r>
      <w:r w:rsidRPr="1D2B5424">
        <w:rPr>
          <w:rFonts w:ascii="Times New Roman" w:hAnsi="Times New Roman" w:cs="Times New Roman"/>
          <w:spacing w:val="-10"/>
          <w:sz w:val="24"/>
          <w:szCs w:val="24"/>
        </w:rPr>
        <w:t xml:space="preserve"> </w:t>
      </w:r>
      <w:r w:rsidRPr="1D2B5424">
        <w:rPr>
          <w:rFonts w:ascii="Times New Roman" w:hAnsi="Times New Roman" w:cs="Times New Roman"/>
          <w:sz w:val="24"/>
          <w:szCs w:val="24"/>
        </w:rPr>
        <w:t>The</w:t>
      </w:r>
      <w:r w:rsidRPr="1D2B5424">
        <w:rPr>
          <w:rFonts w:ascii="Times New Roman" w:hAnsi="Times New Roman" w:cs="Times New Roman"/>
          <w:spacing w:val="-4"/>
          <w:sz w:val="24"/>
          <w:szCs w:val="24"/>
        </w:rPr>
        <w:t xml:space="preserve"> </w:t>
      </w:r>
      <w:r w:rsidRPr="1D2B5424">
        <w:rPr>
          <w:rFonts w:ascii="Times New Roman" w:hAnsi="Times New Roman" w:cs="Times New Roman"/>
          <w:sz w:val="24"/>
          <w:szCs w:val="24"/>
        </w:rPr>
        <w:t xml:space="preserve">actions and </w:t>
      </w:r>
      <w:r w:rsidRPr="1D2B5424" w:rsidR="0FCAB15F">
        <w:rPr>
          <w:rFonts w:ascii="Times New Roman" w:hAnsi="Times New Roman" w:cs="Times New Roman"/>
          <w:sz w:val="24"/>
          <w:szCs w:val="24"/>
        </w:rPr>
        <w:t>support</w:t>
      </w:r>
      <w:r w:rsidRPr="1D2B5424">
        <w:rPr>
          <w:rFonts w:ascii="Times New Roman" w:hAnsi="Times New Roman" w:cs="Times New Roman"/>
          <w:sz w:val="24"/>
          <w:szCs w:val="24"/>
        </w:rPr>
        <w:t xml:space="preserve"> agreed to address bullying </w:t>
      </w:r>
      <w:proofErr w:type="spellStart"/>
      <w:r w:rsidRPr="1D2B5424">
        <w:rPr>
          <w:rFonts w:ascii="Times New Roman" w:hAnsi="Times New Roman" w:cs="Times New Roman"/>
          <w:sz w:val="24"/>
          <w:szCs w:val="24"/>
        </w:rPr>
        <w:t>behaviour</w:t>
      </w:r>
      <w:proofErr w:type="spellEnd"/>
      <w:r w:rsidRPr="1D2B5424">
        <w:rPr>
          <w:rFonts w:ascii="Times New Roman" w:hAnsi="Times New Roman" w:cs="Times New Roman"/>
          <w:spacing w:val="-1"/>
          <w:sz w:val="24"/>
          <w:szCs w:val="24"/>
        </w:rPr>
        <w:t xml:space="preserve"> </w:t>
      </w:r>
      <w:r w:rsidRPr="1D2B5424">
        <w:rPr>
          <w:rFonts w:ascii="Times New Roman" w:hAnsi="Times New Roman" w:cs="Times New Roman"/>
          <w:sz w:val="24"/>
          <w:szCs w:val="24"/>
        </w:rPr>
        <w:t xml:space="preserve">will be documented. If </w:t>
      </w:r>
      <w:r w:rsidRPr="1D2B5424" w:rsidR="55AB628A">
        <w:rPr>
          <w:rFonts w:ascii="Times New Roman" w:hAnsi="Times New Roman" w:cs="Times New Roman"/>
          <w:sz w:val="24"/>
          <w:szCs w:val="24"/>
        </w:rPr>
        <w:t>bullying</w:t>
      </w:r>
      <w:r w:rsidRPr="1D2B5424">
        <w:rPr>
          <w:rFonts w:ascii="Times New Roman" w:hAnsi="Times New Roman" w:cs="Times New Roman"/>
          <w:sz w:val="24"/>
          <w:szCs w:val="24"/>
        </w:rPr>
        <w:t xml:space="preserve"> </w:t>
      </w:r>
      <w:proofErr w:type="spellStart"/>
      <w:r w:rsidRPr="1D2B5424">
        <w:rPr>
          <w:rFonts w:ascii="Times New Roman" w:hAnsi="Times New Roman" w:cs="Times New Roman"/>
          <w:sz w:val="24"/>
          <w:szCs w:val="24"/>
        </w:rPr>
        <w:t>behaviour</w:t>
      </w:r>
      <w:proofErr w:type="spellEnd"/>
      <w:r w:rsidRPr="1D2B5424">
        <w:rPr>
          <w:rFonts w:ascii="Times New Roman" w:hAnsi="Times New Roman" w:cs="Times New Roman"/>
          <w:sz w:val="24"/>
          <w:szCs w:val="24"/>
        </w:rPr>
        <w:t xml:space="preserve"> is a child protection concern the matter</w:t>
      </w:r>
      <w:r w:rsidRPr="1D2B5424">
        <w:rPr>
          <w:rFonts w:ascii="Times New Roman" w:hAnsi="Times New Roman" w:cs="Times New Roman"/>
          <w:spacing w:val="-2"/>
          <w:sz w:val="24"/>
          <w:szCs w:val="24"/>
        </w:rPr>
        <w:t xml:space="preserve"> </w:t>
      </w:r>
      <w:r w:rsidRPr="1D2B5424">
        <w:rPr>
          <w:rFonts w:ascii="Times New Roman" w:hAnsi="Times New Roman" w:cs="Times New Roman"/>
          <w:sz w:val="24"/>
          <w:szCs w:val="24"/>
        </w:rPr>
        <w:t xml:space="preserve">will be addressed without delay in accordance with </w:t>
      </w:r>
      <w:r w:rsidRPr="2AFFD051">
        <w:rPr>
          <w:rFonts w:ascii="Times New Roman" w:hAnsi="Times New Roman" w:cs="Times New Roman"/>
          <w:i/>
          <w:iCs/>
          <w:sz w:val="24"/>
          <w:szCs w:val="24"/>
        </w:rPr>
        <w:t>Child Protection Procedures for Primary and Post-Primary Schools</w:t>
      </w:r>
      <w:r w:rsidRPr="1D2B5424">
        <w:rPr>
          <w:rFonts w:ascii="Times New Roman" w:hAnsi="Times New Roman" w:cs="Times New Roman"/>
          <w:sz w:val="24"/>
          <w:szCs w:val="24"/>
        </w:rPr>
        <w:t>.</w:t>
      </w:r>
      <w:r w:rsidRPr="1D2B5424" w:rsidR="74D56913">
        <w:rPr>
          <w:rFonts w:ascii="Times New Roman" w:hAnsi="Times New Roman" w:cs="Times New Roman"/>
          <w:sz w:val="24"/>
          <w:szCs w:val="24"/>
        </w:rPr>
        <w:t xml:space="preserve"> </w:t>
      </w:r>
    </w:p>
    <w:p w:rsidR="49DED6B6" w:rsidP="2AFFD051" w:rsidRDefault="49DED6B6" w14:paraId="406A5BD9" w14:textId="3C51DC43">
      <w:pPr>
        <w:widowControl/>
        <w:spacing w:before="84" w:line="360" w:lineRule="auto"/>
        <w:jc w:val="both"/>
        <w:rPr>
          <w:rFonts w:ascii="Times New Roman" w:hAnsi="Times New Roman" w:eastAsia="Times New Roman" w:cs="Times New Roman"/>
          <w:b/>
          <w:bCs/>
          <w:i/>
          <w:iCs/>
          <w:color w:val="000000" w:themeColor="text1"/>
          <w:sz w:val="24"/>
          <w:szCs w:val="24"/>
        </w:rPr>
      </w:pPr>
      <w:r w:rsidRPr="2AFFD051">
        <w:rPr>
          <w:rFonts w:ascii="Times New Roman" w:hAnsi="Times New Roman" w:eastAsia="Times New Roman" w:cs="Times New Roman"/>
          <w:b/>
          <w:bCs/>
          <w:i/>
          <w:iCs/>
          <w:color w:val="000000" w:themeColor="text1"/>
          <w:sz w:val="24"/>
          <w:szCs w:val="24"/>
        </w:rPr>
        <w:lastRenderedPageBreak/>
        <w:t xml:space="preserve">Referral of serious cases </w:t>
      </w:r>
    </w:p>
    <w:p w:rsidR="1FBB9482" w:rsidP="2AFFD051" w:rsidRDefault="1FBB9482" w14:paraId="3763A50C" w14:textId="4D72C321">
      <w:pPr>
        <w:widowControl/>
        <w:spacing w:before="84" w:line="360" w:lineRule="auto"/>
        <w:jc w:val="both"/>
        <w:rPr>
          <w:rFonts w:ascii="Times New Roman" w:hAnsi="Times New Roman" w:eastAsia="Times New Roman" w:cs="Times New Roman"/>
          <w:b/>
          <w:bCs/>
          <w:i/>
          <w:iCs/>
          <w:color w:val="000000" w:themeColor="text1"/>
          <w:sz w:val="24"/>
          <w:szCs w:val="24"/>
        </w:rPr>
      </w:pPr>
    </w:p>
    <w:p w:rsidR="49DED6B6" w:rsidP="2AFFD051" w:rsidRDefault="49DED6B6" w14:paraId="4AAFD0D1" w14:textId="5B4A66CA">
      <w:pPr>
        <w:pStyle w:val="ListParagraph"/>
        <w:widowControl/>
        <w:numPr>
          <w:ilvl w:val="1"/>
          <w:numId w:val="11"/>
        </w:numPr>
        <w:spacing w:before="0" w:line="360" w:lineRule="auto"/>
        <w:ind w:left="804" w:right="105" w:hanging="356"/>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In relation to bullying in schools, the children's first national guidance document 2017, provides that in situations where the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is serious and where the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is regarded as potentially abusive, a referral may need to be made to </w:t>
      </w:r>
      <w:proofErr w:type="spellStart"/>
      <w:r w:rsidRPr="2AFFD051">
        <w:rPr>
          <w:rFonts w:ascii="Times New Roman" w:hAnsi="Times New Roman" w:eastAsia="Times New Roman" w:cs="Times New Roman"/>
          <w:color w:val="000000" w:themeColor="text1"/>
          <w:sz w:val="24"/>
          <w:szCs w:val="24"/>
        </w:rPr>
        <w:t>Tusla</w:t>
      </w:r>
      <w:proofErr w:type="spellEnd"/>
      <w:r w:rsidRPr="2AFFD051">
        <w:rPr>
          <w:rFonts w:ascii="Times New Roman" w:hAnsi="Times New Roman" w:eastAsia="Times New Roman" w:cs="Times New Roman"/>
          <w:color w:val="000000" w:themeColor="text1"/>
          <w:sz w:val="24"/>
          <w:szCs w:val="24"/>
        </w:rPr>
        <w:t xml:space="preserve"> or </w:t>
      </w:r>
      <w:bookmarkStart w:name="_Int_EpWNcgUm" w:id="6"/>
      <w:proofErr w:type="gramStart"/>
      <w:r w:rsidRPr="2AFFD051">
        <w:rPr>
          <w:rFonts w:ascii="Times New Roman" w:hAnsi="Times New Roman" w:eastAsia="Times New Roman" w:cs="Times New Roman"/>
          <w:color w:val="000000" w:themeColor="text1"/>
          <w:sz w:val="24"/>
          <w:szCs w:val="24"/>
        </w:rPr>
        <w:t>An</w:t>
      </w:r>
      <w:bookmarkEnd w:id="6"/>
      <w:proofErr w:type="gramEnd"/>
      <w:r w:rsidRPr="2AFFD051">
        <w:rPr>
          <w:rFonts w:ascii="Times New Roman" w:hAnsi="Times New Roman" w:eastAsia="Times New Roman" w:cs="Times New Roman"/>
          <w:color w:val="000000" w:themeColor="text1"/>
          <w:sz w:val="24"/>
          <w:szCs w:val="24"/>
        </w:rPr>
        <w:t xml:space="preserve"> Garda Síochána.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may become a child protection concern when it results in significant physical or emotional harm, or where it becomes a persistent and severe </w:t>
      </w:r>
      <w:r w:rsidRPr="2AFFD051" w:rsidR="01BB2A15">
        <w:rPr>
          <w:rFonts w:ascii="Times New Roman" w:hAnsi="Times New Roman" w:eastAsia="Times New Roman" w:cs="Times New Roman"/>
          <w:color w:val="000000" w:themeColor="text1"/>
          <w:sz w:val="24"/>
          <w:szCs w:val="24"/>
        </w:rPr>
        <w:t>problem,</w:t>
      </w:r>
      <w:r w:rsidRPr="2AFFD051">
        <w:rPr>
          <w:rFonts w:ascii="Times New Roman" w:hAnsi="Times New Roman" w:eastAsia="Times New Roman" w:cs="Times New Roman"/>
          <w:color w:val="000000" w:themeColor="text1"/>
          <w:sz w:val="24"/>
          <w:szCs w:val="24"/>
        </w:rPr>
        <w:t xml:space="preserve"> and measures taken to address it are not effective.</w:t>
      </w:r>
    </w:p>
    <w:p w:rsidR="49DED6B6" w:rsidP="2AFFD051" w:rsidRDefault="63C23D28" w14:paraId="4A09F330" w14:textId="044A9DCB">
      <w:pPr>
        <w:pStyle w:val="ListParagraph"/>
        <w:widowControl/>
        <w:numPr>
          <w:ilvl w:val="1"/>
          <w:numId w:val="11"/>
        </w:numPr>
        <w:spacing w:before="0" w:line="360" w:lineRule="auto"/>
        <w:ind w:left="804" w:right="105" w:hanging="356"/>
        <w:jc w:val="both"/>
        <w:rPr>
          <w:rFonts w:ascii="Times New Roman" w:hAnsi="Times New Roman" w:eastAsia="Times New Roman" w:cs="Times New Roman"/>
          <w:color w:val="000000" w:themeColor="text1"/>
          <w:sz w:val="24"/>
          <w:szCs w:val="24"/>
        </w:rPr>
      </w:pPr>
      <w:r w:rsidRPr="2AFFD051">
        <w:rPr>
          <w:rFonts w:ascii="Times New Roman" w:hAnsi="Times New Roman" w:eastAsia="Times New Roman" w:cs="Times New Roman"/>
          <w:color w:val="000000" w:themeColor="text1"/>
          <w:sz w:val="24"/>
          <w:szCs w:val="24"/>
        </w:rPr>
        <w:t xml:space="preserve">If there is doubt about whether bullying </w:t>
      </w:r>
      <w:proofErr w:type="spellStart"/>
      <w:r w:rsidRPr="2AFFD051">
        <w:rPr>
          <w:rFonts w:ascii="Times New Roman" w:hAnsi="Times New Roman" w:eastAsia="Times New Roman" w:cs="Times New Roman"/>
          <w:color w:val="000000" w:themeColor="text1"/>
          <w:sz w:val="24"/>
          <w:szCs w:val="24"/>
        </w:rPr>
        <w:t>behaviour</w:t>
      </w:r>
      <w:proofErr w:type="spellEnd"/>
      <w:r w:rsidRPr="2AFFD051">
        <w:rPr>
          <w:rFonts w:ascii="Times New Roman" w:hAnsi="Times New Roman" w:eastAsia="Times New Roman" w:cs="Times New Roman"/>
          <w:color w:val="000000" w:themeColor="text1"/>
          <w:sz w:val="24"/>
          <w:szCs w:val="24"/>
        </w:rPr>
        <w:t xml:space="preserve"> is a child protection </w:t>
      </w:r>
      <w:r w:rsidRPr="2AFFD051" w:rsidR="21C1B2CE">
        <w:rPr>
          <w:rFonts w:ascii="Times New Roman" w:hAnsi="Times New Roman" w:eastAsia="Times New Roman" w:cs="Times New Roman"/>
          <w:color w:val="000000" w:themeColor="text1"/>
          <w:sz w:val="24"/>
          <w:szCs w:val="24"/>
        </w:rPr>
        <w:t>concern,</w:t>
      </w:r>
      <w:r w:rsidRPr="2AFFD051">
        <w:rPr>
          <w:rFonts w:ascii="Times New Roman" w:hAnsi="Times New Roman" w:eastAsia="Times New Roman" w:cs="Times New Roman"/>
          <w:color w:val="000000" w:themeColor="text1"/>
          <w:sz w:val="24"/>
          <w:szCs w:val="24"/>
        </w:rPr>
        <w:t xml:space="preserve"> the Designated Liaison Person should contact Tulsa's social work department for advice.</w:t>
      </w:r>
    </w:p>
    <w:p w:rsidR="1FBB9482" w:rsidP="2AFFD051" w:rsidRDefault="72E68005" w14:paraId="1318FD20" w14:textId="4B6B0281">
      <w:pPr>
        <w:pStyle w:val="ListParagraph"/>
        <w:widowControl/>
        <w:numPr>
          <w:ilvl w:val="1"/>
          <w:numId w:val="11"/>
        </w:numPr>
        <w:spacing w:before="0" w:line="360" w:lineRule="auto"/>
        <w:ind w:left="804" w:right="105" w:hanging="356"/>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In certain circumstances, bullying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may constitute a criminal offence. The age of criminal responsibility in Ireland is 12 years. Bullying incidents involving physical violence, threats, harassment, or harmful online activity can result in legal consequences.</w:t>
      </w:r>
    </w:p>
    <w:p w:rsidR="1FBB9482" w:rsidP="2AFFD051" w:rsidRDefault="72E68005" w14:paraId="2D646360" w14:textId="609A7124">
      <w:pPr>
        <w:pStyle w:val="ListParagraph"/>
        <w:widowControl/>
        <w:numPr>
          <w:ilvl w:val="1"/>
          <w:numId w:val="11"/>
        </w:numPr>
        <w:spacing w:before="0" w:line="360" w:lineRule="auto"/>
        <w:ind w:left="804" w:right="105" w:hanging="356"/>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The </w:t>
      </w:r>
      <w:r w:rsidRPr="2AFFD051">
        <w:rPr>
          <w:rFonts w:ascii="Times New Roman" w:hAnsi="Times New Roman" w:eastAsia="Times New Roman" w:cs="Times New Roman"/>
          <w:i/>
          <w:iCs/>
          <w:sz w:val="24"/>
          <w:szCs w:val="24"/>
        </w:rPr>
        <w:t>Harassment, Harmful Communications and Related Offences Act 2020</w:t>
      </w:r>
      <w:r w:rsidRPr="2AFFD051">
        <w:rPr>
          <w:rFonts w:ascii="Times New Roman" w:hAnsi="Times New Roman" w:eastAsia="Times New Roman" w:cs="Times New Roman"/>
          <w:sz w:val="24"/>
          <w:szCs w:val="24"/>
        </w:rPr>
        <w:t xml:space="preserve"> (commonly referred to as </w:t>
      </w:r>
      <w:r w:rsidRPr="2AFFD051">
        <w:rPr>
          <w:rFonts w:ascii="Times New Roman" w:hAnsi="Times New Roman" w:eastAsia="Times New Roman" w:cs="Times New Roman"/>
          <w:i/>
          <w:iCs/>
          <w:sz w:val="24"/>
          <w:szCs w:val="24"/>
        </w:rPr>
        <w:t>Coco’s Law</w:t>
      </w:r>
      <w:r w:rsidRPr="2AFFD051">
        <w:rPr>
          <w:rFonts w:ascii="Times New Roman" w:hAnsi="Times New Roman" w:eastAsia="Times New Roman" w:cs="Times New Roman"/>
          <w:sz w:val="24"/>
          <w:szCs w:val="24"/>
        </w:rPr>
        <w:t>) makes it a criminal offence to share, or threaten to share, intimate images without consent. Bullying that involves sexual harassment or sexual assault may also be considered a criminal act.</w:t>
      </w:r>
    </w:p>
    <w:p w:rsidR="1FBB9482" w:rsidP="2AFFD051" w:rsidRDefault="72E68005" w14:paraId="143CF66D" w14:textId="5F84994E">
      <w:pPr>
        <w:pStyle w:val="ListParagraph"/>
        <w:widowControl/>
        <w:numPr>
          <w:ilvl w:val="1"/>
          <w:numId w:val="11"/>
        </w:numPr>
        <w:spacing w:before="0" w:line="360" w:lineRule="auto"/>
        <w:ind w:left="804" w:right="105" w:hanging="356"/>
        <w:jc w:val="both"/>
        <w:rPr>
          <w:rFonts w:ascii="Times New Roman" w:hAnsi="Times New Roman" w:eastAsia="Times New Roman" w:cs="Times New Roman"/>
          <w:sz w:val="24"/>
          <w:szCs w:val="24"/>
        </w:rPr>
      </w:pPr>
      <w:r w:rsidRPr="2AFFD051">
        <w:rPr>
          <w:rFonts w:ascii="Times New Roman" w:hAnsi="Times New Roman" w:eastAsia="Times New Roman" w:cs="Times New Roman"/>
          <w:sz w:val="24"/>
          <w:szCs w:val="24"/>
        </w:rPr>
        <w:t xml:space="preserve">In cases where bullying targets an individual based on race, religion, nationality, ethnicity, sexual orientation, or membership of the </w:t>
      </w:r>
      <w:proofErr w:type="spellStart"/>
      <w:r w:rsidRPr="2AFFD051">
        <w:rPr>
          <w:rFonts w:ascii="Times New Roman" w:hAnsi="Times New Roman" w:eastAsia="Times New Roman" w:cs="Times New Roman"/>
          <w:sz w:val="24"/>
          <w:szCs w:val="24"/>
        </w:rPr>
        <w:t>Traveller</w:t>
      </w:r>
      <w:proofErr w:type="spellEnd"/>
      <w:r w:rsidRPr="2AFFD051">
        <w:rPr>
          <w:rFonts w:ascii="Times New Roman" w:hAnsi="Times New Roman" w:eastAsia="Times New Roman" w:cs="Times New Roman"/>
          <w:sz w:val="24"/>
          <w:szCs w:val="24"/>
        </w:rPr>
        <w:t xml:space="preserve"> community, it may be classified as a hate crime under the </w:t>
      </w:r>
      <w:r w:rsidRPr="2AFFD051">
        <w:rPr>
          <w:rFonts w:ascii="Times New Roman" w:hAnsi="Times New Roman" w:eastAsia="Times New Roman" w:cs="Times New Roman"/>
          <w:i/>
          <w:iCs/>
          <w:sz w:val="24"/>
          <w:szCs w:val="24"/>
        </w:rPr>
        <w:t>Prohibition of Incitement to Hatred Act 1989</w:t>
      </w:r>
      <w:r w:rsidRPr="2AFFD051">
        <w:rPr>
          <w:rFonts w:ascii="Times New Roman" w:hAnsi="Times New Roman" w:eastAsia="Times New Roman" w:cs="Times New Roman"/>
          <w:sz w:val="24"/>
          <w:szCs w:val="24"/>
        </w:rPr>
        <w:t>.</w:t>
      </w:r>
    </w:p>
    <w:p w:rsidR="1FBB9482" w:rsidP="2AFFD051" w:rsidRDefault="72E68005" w14:paraId="3CA5DB23" w14:textId="0398A13F">
      <w:pPr>
        <w:pStyle w:val="ListParagraph"/>
        <w:widowControl/>
        <w:numPr>
          <w:ilvl w:val="1"/>
          <w:numId w:val="11"/>
        </w:numPr>
        <w:spacing w:before="0" w:line="360" w:lineRule="auto"/>
        <w:ind w:left="804" w:right="105" w:hanging="356"/>
        <w:jc w:val="both"/>
        <w:rPr>
          <w:rFonts w:ascii="Times New Roman" w:hAnsi="Times New Roman" w:eastAsia="Times New Roman" w:cs="Times New Roman"/>
          <w:color w:val="0D0D0D" w:themeColor="text1" w:themeTint="F2"/>
          <w:sz w:val="24"/>
          <w:szCs w:val="24"/>
        </w:rPr>
      </w:pPr>
      <w:r w:rsidRPr="2AFFD051">
        <w:rPr>
          <w:rFonts w:ascii="Times New Roman" w:hAnsi="Times New Roman" w:eastAsia="Times New Roman" w:cs="Times New Roman"/>
          <w:sz w:val="24"/>
          <w:szCs w:val="24"/>
        </w:rPr>
        <w:t xml:space="preserve">Any </w:t>
      </w:r>
      <w:bookmarkStart w:name="_Int_1Ne6lJMV" w:id="7"/>
      <w:r w:rsidRPr="2AFFD051">
        <w:rPr>
          <w:rFonts w:ascii="Times New Roman" w:hAnsi="Times New Roman" w:eastAsia="Times New Roman" w:cs="Times New Roman"/>
          <w:sz w:val="24"/>
          <w:szCs w:val="24"/>
        </w:rPr>
        <w:t>incidents</w:t>
      </w:r>
      <w:bookmarkEnd w:id="7"/>
      <w:r w:rsidRPr="2AFFD051">
        <w:rPr>
          <w:rFonts w:ascii="Times New Roman" w:hAnsi="Times New Roman" w:eastAsia="Times New Roman" w:cs="Times New Roman"/>
          <w:sz w:val="24"/>
          <w:szCs w:val="24"/>
        </w:rPr>
        <w:t xml:space="preserve"> involving suspected criminal </w:t>
      </w:r>
      <w:proofErr w:type="spellStart"/>
      <w:r w:rsidRPr="2AFFD051">
        <w:rPr>
          <w:rFonts w:ascii="Times New Roman" w:hAnsi="Times New Roman" w:eastAsia="Times New Roman" w:cs="Times New Roman"/>
          <w:sz w:val="24"/>
          <w:szCs w:val="24"/>
        </w:rPr>
        <w:t>behaviour</w:t>
      </w:r>
      <w:proofErr w:type="spellEnd"/>
      <w:r w:rsidRPr="2AFFD051">
        <w:rPr>
          <w:rFonts w:ascii="Times New Roman" w:hAnsi="Times New Roman" w:eastAsia="Times New Roman" w:cs="Times New Roman"/>
          <w:sz w:val="24"/>
          <w:szCs w:val="24"/>
        </w:rPr>
        <w:t xml:space="preserve"> will be reported to </w:t>
      </w:r>
      <w:bookmarkStart w:name="_Int_qqOZfWjg" w:id="8"/>
      <w:proofErr w:type="gramStart"/>
      <w:r w:rsidRPr="2AFFD051">
        <w:rPr>
          <w:rFonts w:ascii="Times New Roman" w:hAnsi="Times New Roman" w:eastAsia="Times New Roman" w:cs="Times New Roman"/>
          <w:color w:val="0D0D0D" w:themeColor="text1" w:themeTint="F2"/>
          <w:sz w:val="24"/>
          <w:szCs w:val="24"/>
        </w:rPr>
        <w:t>An</w:t>
      </w:r>
      <w:bookmarkEnd w:id="8"/>
      <w:proofErr w:type="gramEnd"/>
      <w:r w:rsidRPr="2AFFD051">
        <w:rPr>
          <w:rFonts w:ascii="Times New Roman" w:hAnsi="Times New Roman" w:eastAsia="Times New Roman" w:cs="Times New Roman"/>
          <w:color w:val="0D0D0D" w:themeColor="text1" w:themeTint="F2"/>
          <w:sz w:val="24"/>
          <w:szCs w:val="24"/>
        </w:rPr>
        <w:t xml:space="preserve"> Garda Síochána, the appropriate authority for investigation.</w:t>
      </w:r>
    </w:p>
    <w:p w:rsidR="14414C10" w:rsidP="2AFFD051" w:rsidRDefault="14414C10" w14:paraId="614A6E60" w14:textId="40003B42">
      <w:pPr>
        <w:pStyle w:val="Heading1"/>
        <w:widowControl/>
        <w:spacing w:before="204" w:line="360" w:lineRule="auto"/>
        <w:ind w:left="804"/>
        <w:jc w:val="both"/>
        <w:rPr>
          <w:rFonts w:ascii="Times New Roman" w:hAnsi="Times New Roman" w:cs="Times New Roman"/>
          <w:sz w:val="24"/>
          <w:szCs w:val="24"/>
        </w:rPr>
      </w:pPr>
    </w:p>
    <w:p w:rsidR="6BBC0B25" w:rsidP="2AFFD051" w:rsidRDefault="6BBC0B25" w14:paraId="6F2817E8" w14:textId="18658593">
      <w:pPr>
        <w:pStyle w:val="Heading1"/>
        <w:widowControl/>
        <w:spacing w:before="1" w:line="360" w:lineRule="auto"/>
        <w:ind w:left="0"/>
        <w:jc w:val="both"/>
        <w:rPr>
          <w:rFonts w:ascii="Times New Roman" w:hAnsi="Times New Roman" w:cs="Times New Roman"/>
          <w:color w:val="000000" w:themeColor="text1"/>
          <w:sz w:val="28"/>
          <w:szCs w:val="28"/>
        </w:rPr>
      </w:pPr>
      <w:r w:rsidRPr="2AFFD051">
        <w:rPr>
          <w:rFonts w:ascii="Times New Roman" w:hAnsi="Times New Roman" w:cs="Times New Roman"/>
          <w:color w:val="000000" w:themeColor="text1"/>
          <w:sz w:val="28"/>
          <w:szCs w:val="28"/>
        </w:rPr>
        <w:t>Section D: Oversight</w:t>
      </w:r>
    </w:p>
    <w:p w:rsidR="6BBC0B25" w:rsidP="2AFFD051" w:rsidRDefault="6BBC0B25" w14:paraId="38D8E8AF" w14:textId="5FFC6224">
      <w:pPr>
        <w:pStyle w:val="BodyText"/>
        <w:widowControl/>
        <w:spacing w:before="120" w:line="360" w:lineRule="auto"/>
        <w:ind w:right="124"/>
        <w:jc w:val="both"/>
        <w:rPr>
          <w:rFonts w:ascii="Times New Roman" w:hAnsi="Times New Roman" w:cs="Times New Roman"/>
          <w:sz w:val="24"/>
          <w:szCs w:val="24"/>
        </w:rPr>
      </w:pPr>
      <w:r w:rsidRPr="2AFFD051">
        <w:rPr>
          <w:rFonts w:ascii="Times New Roman" w:hAnsi="Times New Roman" w:cs="Times New Roman"/>
          <w:color w:val="231F20"/>
          <w:sz w:val="24"/>
          <w:szCs w:val="24"/>
        </w:rPr>
        <w:t xml:space="preserve">The principal will present an update on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at each board of management </w:t>
      </w:r>
      <w:bookmarkStart w:name="_Int_AeozZvvK" w:id="9"/>
      <w:r w:rsidRPr="2AFFD051">
        <w:rPr>
          <w:rFonts w:ascii="Times New Roman" w:hAnsi="Times New Roman" w:cs="Times New Roman"/>
          <w:color w:val="231F20"/>
          <w:sz w:val="24"/>
          <w:szCs w:val="24"/>
        </w:rPr>
        <w:t>meeting</w:t>
      </w:r>
      <w:bookmarkEnd w:id="9"/>
      <w:r w:rsidRPr="2AFFD051">
        <w:rPr>
          <w:rFonts w:ascii="Times New Roman" w:hAnsi="Times New Roman" w:cs="Times New Roman"/>
          <w:color w:val="231F20"/>
          <w:sz w:val="24"/>
          <w:szCs w:val="24"/>
        </w:rPr>
        <w:t xml:space="preserve">. This update </w:t>
      </w:r>
      <w:r w:rsidRPr="2AFFD051" w:rsidR="4727009C">
        <w:rPr>
          <w:rFonts w:ascii="Times New Roman" w:hAnsi="Times New Roman" w:cs="Times New Roman"/>
          <w:color w:val="231F20"/>
          <w:sz w:val="24"/>
          <w:szCs w:val="24"/>
        </w:rPr>
        <w:t xml:space="preserve">will include </w:t>
      </w:r>
      <w:r w:rsidRPr="2AFFD051">
        <w:rPr>
          <w:rFonts w:ascii="Times New Roman" w:hAnsi="Times New Roman" w:cs="Times New Roman"/>
          <w:color w:val="231F20"/>
          <w:sz w:val="24"/>
          <w:szCs w:val="24"/>
        </w:rPr>
        <w:t xml:space="preserve">the number of incidents of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that have been reported since the last meeting, the number of ongoing incidents, and the total number of incidents since the beginning of the school year. Where incidents of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have occurred, the principal will also provide a verbal update which will include where relevant, information relating to trends and patterns identified, strategies used to address the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and any wider strategies to prevent and address bullying </w:t>
      </w:r>
      <w:proofErr w:type="spellStart"/>
      <w:r w:rsidRPr="2AFFD051">
        <w:rPr>
          <w:rFonts w:ascii="Times New Roman" w:hAnsi="Times New Roman" w:cs="Times New Roman"/>
          <w:color w:val="231F20"/>
          <w:sz w:val="24"/>
          <w:szCs w:val="24"/>
        </w:rPr>
        <w:t>behaviour</w:t>
      </w:r>
      <w:proofErr w:type="spellEnd"/>
      <w:r w:rsidRPr="2AFFD051">
        <w:rPr>
          <w:rFonts w:ascii="Times New Roman" w:hAnsi="Times New Roman" w:cs="Times New Roman"/>
          <w:color w:val="231F20"/>
          <w:sz w:val="24"/>
          <w:szCs w:val="24"/>
        </w:rPr>
        <w:t xml:space="preserve"> where relevant. This update does not contain personal or identifying information. See Chapter 7 of the </w:t>
      </w:r>
      <w:proofErr w:type="spellStart"/>
      <w:r w:rsidRPr="2AFFD051">
        <w:rPr>
          <w:rFonts w:ascii="Times New Roman" w:hAnsi="Times New Roman" w:cs="Times New Roman"/>
          <w:color w:val="231F20"/>
          <w:sz w:val="24"/>
          <w:szCs w:val="24"/>
        </w:rPr>
        <w:t>Bí</w:t>
      </w:r>
      <w:proofErr w:type="spellEnd"/>
      <w:r w:rsidRPr="2AFFD051">
        <w:rPr>
          <w:rFonts w:ascii="Times New Roman" w:hAnsi="Times New Roman" w:cs="Times New Roman"/>
          <w:color w:val="231F20"/>
          <w:sz w:val="24"/>
          <w:szCs w:val="24"/>
        </w:rPr>
        <w:t xml:space="preserve"> </w:t>
      </w:r>
      <w:proofErr w:type="spellStart"/>
      <w:r w:rsidRPr="2AFFD051">
        <w:rPr>
          <w:rFonts w:ascii="Times New Roman" w:hAnsi="Times New Roman" w:cs="Times New Roman"/>
          <w:color w:val="231F20"/>
          <w:sz w:val="24"/>
          <w:szCs w:val="24"/>
        </w:rPr>
        <w:t>Cineálta</w:t>
      </w:r>
      <w:proofErr w:type="spellEnd"/>
      <w:r w:rsidRPr="2AFFD051">
        <w:rPr>
          <w:rFonts w:ascii="Times New Roman" w:hAnsi="Times New Roman" w:cs="Times New Roman"/>
          <w:color w:val="231F20"/>
          <w:sz w:val="24"/>
          <w:szCs w:val="24"/>
        </w:rPr>
        <w:t xml:space="preserve"> procedures.</w:t>
      </w:r>
    </w:p>
    <w:p w:rsidR="6BBC0B25" w:rsidP="2AFFD051" w:rsidRDefault="6BBC0B25" w14:paraId="37283273" w14:textId="1DFFC4EA">
      <w:pPr>
        <w:pStyle w:val="BodyText"/>
        <w:widowControl/>
        <w:spacing w:before="115" w:line="360" w:lineRule="auto"/>
        <w:ind w:right="124"/>
        <w:jc w:val="both"/>
        <w:rPr>
          <w:rFonts w:ascii="Times New Roman" w:hAnsi="Times New Roman" w:cs="Times New Roman"/>
          <w:sz w:val="24"/>
          <w:szCs w:val="24"/>
        </w:rPr>
      </w:pPr>
      <w:r w:rsidRPr="2AFFD051">
        <w:rPr>
          <w:rFonts w:ascii="Times New Roman" w:hAnsi="Times New Roman" w:cs="Times New Roman"/>
          <w:color w:val="231F20"/>
          <w:sz w:val="24"/>
          <w:szCs w:val="24"/>
        </w:rPr>
        <w:t>This policy is available to our school community on the school’s website and in hard copy on request. A student-friendly version of this policy is displayed in the school and is also available on our website and in hard copy on request.</w:t>
      </w:r>
    </w:p>
    <w:p w:rsidR="00671AA4" w:rsidP="2AFFD051" w:rsidRDefault="00671AA4" w14:paraId="45F63E15" w14:textId="77777777">
      <w:pPr>
        <w:pStyle w:val="BodyText"/>
        <w:widowControl/>
        <w:spacing w:before="114" w:line="360" w:lineRule="auto"/>
        <w:jc w:val="both"/>
        <w:rPr>
          <w:rFonts w:ascii="Times New Roman" w:hAnsi="Times New Roman" w:cs="Times New Roman"/>
          <w:color w:val="231F20"/>
          <w:sz w:val="24"/>
          <w:szCs w:val="24"/>
        </w:rPr>
      </w:pPr>
    </w:p>
    <w:p w:rsidR="6BBC0B25" w:rsidP="2AFFD051" w:rsidRDefault="6BBC0B25" w14:paraId="0F9D0502" w14:textId="0B9A9FEF">
      <w:pPr>
        <w:pStyle w:val="BodyText"/>
        <w:widowControl/>
        <w:spacing w:before="114" w:line="360" w:lineRule="auto"/>
        <w:jc w:val="both"/>
        <w:rPr>
          <w:rFonts w:ascii="Times New Roman" w:hAnsi="Times New Roman" w:cs="Times New Roman"/>
          <w:sz w:val="24"/>
          <w:szCs w:val="24"/>
        </w:rPr>
      </w:pPr>
      <w:r w:rsidRPr="2AFFD051">
        <w:rPr>
          <w:rFonts w:ascii="Times New Roman" w:hAnsi="Times New Roman" w:cs="Times New Roman"/>
          <w:color w:val="231F20"/>
          <w:sz w:val="24"/>
          <w:szCs w:val="24"/>
        </w:rPr>
        <w:t>This policy and its implementation will be reviewed, following input from our school community, each calendar year or as soon as practicable after there has been a material change in any matter to which this policy refers.</w:t>
      </w:r>
    </w:p>
    <w:p w:rsidR="14414C10" w:rsidP="2AFFD051" w:rsidRDefault="14414C10" w14:paraId="195846E8" w14:textId="77777777">
      <w:pPr>
        <w:pStyle w:val="BodyText"/>
        <w:widowControl/>
        <w:spacing w:line="360" w:lineRule="auto"/>
        <w:jc w:val="both"/>
        <w:rPr>
          <w:rFonts w:ascii="Times New Roman" w:hAnsi="Times New Roman" w:cs="Times New Roman"/>
          <w:sz w:val="24"/>
          <w:szCs w:val="24"/>
        </w:rPr>
      </w:pPr>
    </w:p>
    <w:p w:rsidR="14414C10" w:rsidP="14414C10" w:rsidRDefault="14414C10" w14:paraId="521144BF" w14:textId="77777777">
      <w:pPr>
        <w:pStyle w:val="BodyText"/>
        <w:spacing w:line="360" w:lineRule="auto"/>
        <w:rPr>
          <w:rFonts w:ascii="Times New Roman" w:hAnsi="Times New Roman" w:cs="Times New Roman"/>
          <w:sz w:val="24"/>
          <w:szCs w:val="24"/>
        </w:rPr>
      </w:pPr>
    </w:p>
    <w:p w:rsidR="14414C10" w:rsidP="63C4A45C" w:rsidRDefault="14414C10" w14:paraId="5B1D8D58" w14:textId="55764256">
      <w:pPr>
        <w:spacing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IE"/>
        </w:rPr>
        <w:t>Declaration:</w:t>
      </w:r>
    </w:p>
    <w:p w:rsidR="14414C10" w:rsidP="63C4A45C" w:rsidRDefault="14414C10" w14:paraId="57F2B302" w14:textId="16C6C21F">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This policy was formed following consultation with staff, members of the Board of Management, Parents and Students.</w:t>
      </w:r>
    </w:p>
    <w:p w:rsidR="14414C10" w:rsidP="63C4A45C" w:rsidRDefault="14414C10" w14:paraId="61645F5F" w14:textId="5C393CCF">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is recommended that this policy be reviewed every three years or whenever it is deemed necessary by School Management.</w:t>
      </w:r>
    </w:p>
    <w:p w:rsidR="14414C10" w:rsidP="63C4A45C" w:rsidRDefault="14414C10" w14:paraId="081F2A6B" w14:textId="20CF8C68">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was adopted by the Board of Management of Greenhills Community College on: 14 May 2026</w:t>
      </w:r>
    </w:p>
    <w:p w:rsidR="14414C10" w:rsidP="63C4A45C" w:rsidRDefault="14414C10" w14:paraId="042A310E" w14:textId="4ECD08C8">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03E3EFFE" w14:textId="3A7AA0C7">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21806DED" w14:textId="22926711">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1F0369BC" w14:textId="6718B244">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Pamela Kearns</w:t>
      </w:r>
      <w:r>
        <w:tab/>
      </w:r>
      <w:r>
        <w:tab/>
      </w:r>
      <w:r>
        <w:tab/>
      </w:r>
      <w:r>
        <w:tab/>
      </w:r>
      <w:r>
        <w:tab/>
      </w:r>
      <w:r>
        <w:tab/>
      </w: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14414C10" w:rsidP="63C4A45C" w:rsidRDefault="14414C10" w14:paraId="2CE3A65E" w14:textId="3AB7D331">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1F2825B1" w14:textId="51713353">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Chairperson, Board of Management</w:t>
      </w:r>
    </w:p>
    <w:p w:rsidR="14414C10" w:rsidP="63C4A45C" w:rsidRDefault="14414C10" w14:paraId="03D9D93F" w14:textId="75B5F3F0">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3FCE852E" w14:textId="57695F55">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4849A825" w14:textId="2F9E49B6">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Noirin Lannon</w:t>
      </w:r>
      <w:r>
        <w:tab/>
      </w:r>
      <w:r>
        <w:tab/>
      </w:r>
      <w:r>
        <w:tab/>
      </w:r>
      <w:r>
        <w:tab/>
      </w:r>
      <w:r>
        <w:tab/>
      </w:r>
      <w:r>
        <w:tab/>
      </w: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14414C10" w:rsidP="63C4A45C" w:rsidRDefault="14414C10" w14:paraId="6FE025FD" w14:textId="11B24755">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4414C10" w:rsidP="63C4A45C" w:rsidRDefault="14414C10" w14:paraId="03F6DB9E" w14:textId="710B0D1B">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4A45C" w:rsidR="126D11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Principal, Greenhills Community College</w:t>
      </w:r>
    </w:p>
    <w:p w:rsidR="14414C10" w:rsidP="14414C10" w:rsidRDefault="14414C10" w14:paraId="0954023F" w14:textId="781BAFB0">
      <w:pPr>
        <w:pStyle w:val="BodyText"/>
        <w:spacing w:line="360" w:lineRule="auto"/>
        <w:rPr>
          <w:rFonts w:ascii="Times New Roman" w:hAnsi="Times New Roman" w:cs="Times New Roman"/>
          <w:sz w:val="24"/>
          <w:szCs w:val="24"/>
        </w:rPr>
      </w:pPr>
    </w:p>
    <w:p w:rsidR="14414C10" w:rsidP="14414C10" w:rsidRDefault="14414C10" w14:paraId="191447ED" w14:textId="77777777">
      <w:pPr>
        <w:pStyle w:val="BodyText"/>
        <w:spacing w:line="360" w:lineRule="auto"/>
        <w:rPr>
          <w:rFonts w:ascii="Times New Roman" w:hAnsi="Times New Roman" w:cs="Times New Roman"/>
          <w:sz w:val="24"/>
          <w:szCs w:val="24"/>
        </w:rPr>
      </w:pPr>
    </w:p>
    <w:p w:rsidR="14414C10" w:rsidP="14414C10" w:rsidRDefault="14414C10" w14:paraId="609B2C99" w14:textId="77777777">
      <w:pPr>
        <w:pStyle w:val="BodyText"/>
        <w:spacing w:line="360" w:lineRule="auto"/>
        <w:rPr>
          <w:rFonts w:ascii="Times New Roman" w:hAnsi="Times New Roman" w:cs="Times New Roman"/>
          <w:sz w:val="24"/>
          <w:szCs w:val="24"/>
        </w:rPr>
      </w:pPr>
    </w:p>
    <w:p w:rsidR="14414C10" w:rsidP="2AFFD051" w:rsidRDefault="14414C10" w14:paraId="6B3882B0" w14:textId="33FD28BA">
      <w:pPr>
        <w:pStyle w:val="Heading1"/>
        <w:widowControl/>
        <w:spacing w:before="204" w:line="360" w:lineRule="auto"/>
        <w:ind w:left="0"/>
        <w:jc w:val="both"/>
        <w:rPr>
          <w:rFonts w:ascii="Times New Roman" w:hAnsi="Times New Roman" w:cs="Times New Roman"/>
          <w:sz w:val="24"/>
          <w:szCs w:val="24"/>
        </w:rPr>
      </w:pPr>
    </w:p>
    <w:sectPr w:rsidR="14414C10">
      <w:headerReference w:type="even" r:id="rId20"/>
      <w:headerReference w:type="default" r:id="rId21"/>
      <w:pgSz w:w="11910" w:h="16840" w:orient="portrait"/>
      <w:pgMar w:top="260" w:right="900" w:bottom="1300" w:left="900" w:header="0" w:footer="11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35E" w:rsidRDefault="0055735E" w14:paraId="64EFE984" w14:textId="77777777">
      <w:r>
        <w:separator/>
      </w:r>
    </w:p>
  </w:endnote>
  <w:endnote w:type="continuationSeparator" w:id="0">
    <w:p w:rsidR="0055735E" w:rsidRDefault="0055735E" w14:paraId="081FFF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Light">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D5" w:rsidP="14414C10" w:rsidRDefault="00AA70D5" w14:paraId="752F97FA" w14:textId="77777777">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D5" w:rsidP="14414C10" w:rsidRDefault="00AA70D5" w14:paraId="492493A5" w14:textId="77777777">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35E" w:rsidRDefault="0055735E" w14:paraId="29C0A671" w14:textId="77777777">
      <w:r>
        <w:separator/>
      </w:r>
    </w:p>
  </w:footnote>
  <w:footnote w:type="continuationSeparator" w:id="0">
    <w:p w:rsidR="0055735E" w:rsidRDefault="0055735E" w14:paraId="39B566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3F9D784D" w14:textId="77777777">
      <w:trPr>
        <w:trHeight w:val="300"/>
      </w:trPr>
      <w:tc>
        <w:tcPr>
          <w:tcW w:w="3370" w:type="dxa"/>
        </w:tcPr>
        <w:p w:rsidR="1FBB9482" w:rsidP="1FBB9482" w:rsidRDefault="1FBB9482" w14:paraId="526D4BE8" w14:textId="2A1D4F90">
          <w:pPr>
            <w:pStyle w:val="Header"/>
            <w:ind w:left="-115"/>
          </w:pPr>
        </w:p>
      </w:tc>
      <w:tc>
        <w:tcPr>
          <w:tcW w:w="3370" w:type="dxa"/>
        </w:tcPr>
        <w:p w:rsidR="1FBB9482" w:rsidP="1FBB9482" w:rsidRDefault="1FBB9482" w14:paraId="1E7B3835" w14:textId="4C7138FA">
          <w:pPr>
            <w:pStyle w:val="Header"/>
            <w:jc w:val="center"/>
          </w:pPr>
        </w:p>
      </w:tc>
      <w:tc>
        <w:tcPr>
          <w:tcW w:w="3370" w:type="dxa"/>
        </w:tcPr>
        <w:p w:rsidR="1FBB9482" w:rsidP="1FBB9482" w:rsidRDefault="1FBB9482" w14:paraId="73DD8DE3" w14:textId="60E390C8">
          <w:pPr>
            <w:pStyle w:val="Header"/>
            <w:ind w:right="-115"/>
            <w:jc w:val="right"/>
          </w:pPr>
        </w:p>
      </w:tc>
    </w:tr>
  </w:tbl>
  <w:p w:rsidR="1FBB9482" w:rsidP="1FBB9482" w:rsidRDefault="1FBB9482" w14:paraId="44A834F1" w14:textId="72126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098FFE80" w14:textId="77777777">
      <w:trPr>
        <w:trHeight w:val="300"/>
      </w:trPr>
      <w:tc>
        <w:tcPr>
          <w:tcW w:w="3370" w:type="dxa"/>
        </w:tcPr>
        <w:p w:rsidR="1FBB9482" w:rsidP="1FBB9482" w:rsidRDefault="1FBB9482" w14:paraId="2322E426" w14:textId="5E63EEE9">
          <w:pPr>
            <w:pStyle w:val="Header"/>
            <w:ind w:left="-115"/>
          </w:pPr>
        </w:p>
      </w:tc>
      <w:tc>
        <w:tcPr>
          <w:tcW w:w="3370" w:type="dxa"/>
        </w:tcPr>
        <w:p w:rsidR="1FBB9482" w:rsidP="1FBB9482" w:rsidRDefault="1FBB9482" w14:paraId="419F002F" w14:textId="351EF8F9">
          <w:pPr>
            <w:pStyle w:val="Header"/>
            <w:jc w:val="center"/>
          </w:pPr>
        </w:p>
      </w:tc>
      <w:tc>
        <w:tcPr>
          <w:tcW w:w="3370" w:type="dxa"/>
        </w:tcPr>
        <w:p w:rsidR="1FBB9482" w:rsidP="1FBB9482" w:rsidRDefault="1FBB9482" w14:paraId="1AF87619" w14:textId="1C7D894B">
          <w:pPr>
            <w:pStyle w:val="Header"/>
            <w:ind w:right="-115"/>
            <w:jc w:val="right"/>
          </w:pPr>
        </w:p>
      </w:tc>
    </w:tr>
  </w:tbl>
  <w:p w:rsidR="1FBB9482" w:rsidP="1FBB9482" w:rsidRDefault="1FBB9482" w14:paraId="1FF7BDB3" w14:textId="07E6E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05553D43" w14:textId="77777777">
      <w:trPr>
        <w:trHeight w:val="300"/>
      </w:trPr>
      <w:tc>
        <w:tcPr>
          <w:tcW w:w="3370" w:type="dxa"/>
        </w:tcPr>
        <w:p w:rsidR="1FBB9482" w:rsidP="1FBB9482" w:rsidRDefault="1FBB9482" w14:paraId="1B6EEB68" w14:textId="59D69C90">
          <w:pPr>
            <w:pStyle w:val="Header"/>
            <w:ind w:left="-115"/>
          </w:pPr>
        </w:p>
      </w:tc>
      <w:tc>
        <w:tcPr>
          <w:tcW w:w="3370" w:type="dxa"/>
        </w:tcPr>
        <w:p w:rsidR="1FBB9482" w:rsidP="1FBB9482" w:rsidRDefault="1FBB9482" w14:paraId="4EBD431C" w14:textId="4803EB38">
          <w:pPr>
            <w:pStyle w:val="Header"/>
            <w:jc w:val="center"/>
          </w:pPr>
        </w:p>
      </w:tc>
      <w:tc>
        <w:tcPr>
          <w:tcW w:w="3370" w:type="dxa"/>
        </w:tcPr>
        <w:p w:rsidR="1FBB9482" w:rsidP="1FBB9482" w:rsidRDefault="1FBB9482" w14:paraId="37F02154" w14:textId="612EE901">
          <w:pPr>
            <w:pStyle w:val="Header"/>
            <w:ind w:right="-115"/>
            <w:jc w:val="right"/>
          </w:pPr>
        </w:p>
      </w:tc>
    </w:tr>
  </w:tbl>
  <w:p w:rsidR="1FBB9482" w:rsidP="1FBB9482" w:rsidRDefault="1FBB9482" w14:paraId="1AF674DF" w14:textId="45EE13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29B61B0B" w14:textId="77777777">
      <w:trPr>
        <w:trHeight w:val="300"/>
      </w:trPr>
      <w:tc>
        <w:tcPr>
          <w:tcW w:w="3370" w:type="dxa"/>
        </w:tcPr>
        <w:p w:rsidR="1FBB9482" w:rsidP="1FBB9482" w:rsidRDefault="1FBB9482" w14:paraId="37780080" w14:textId="2B86A56B">
          <w:pPr>
            <w:pStyle w:val="Header"/>
            <w:ind w:left="-115"/>
          </w:pPr>
        </w:p>
      </w:tc>
      <w:tc>
        <w:tcPr>
          <w:tcW w:w="3370" w:type="dxa"/>
        </w:tcPr>
        <w:p w:rsidR="1FBB9482" w:rsidP="1FBB9482" w:rsidRDefault="1FBB9482" w14:paraId="7912B901" w14:textId="0EBEE34C">
          <w:pPr>
            <w:pStyle w:val="Header"/>
            <w:jc w:val="center"/>
          </w:pPr>
        </w:p>
      </w:tc>
      <w:tc>
        <w:tcPr>
          <w:tcW w:w="3370" w:type="dxa"/>
        </w:tcPr>
        <w:p w:rsidR="1FBB9482" w:rsidP="1FBB9482" w:rsidRDefault="1FBB9482" w14:paraId="43C13D1A" w14:textId="3E61A578">
          <w:pPr>
            <w:pStyle w:val="Header"/>
            <w:ind w:right="-115"/>
            <w:jc w:val="right"/>
          </w:pPr>
        </w:p>
      </w:tc>
    </w:tr>
  </w:tbl>
  <w:p w:rsidR="1FBB9482" w:rsidP="1FBB9482" w:rsidRDefault="1FBB9482" w14:paraId="44225910" w14:textId="09F13A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5D51E2A2" w14:textId="77777777">
      <w:trPr>
        <w:trHeight w:val="300"/>
      </w:trPr>
      <w:tc>
        <w:tcPr>
          <w:tcW w:w="3370" w:type="dxa"/>
        </w:tcPr>
        <w:p w:rsidR="1FBB9482" w:rsidP="1FBB9482" w:rsidRDefault="1FBB9482" w14:paraId="1DE30DB2" w14:textId="29F35ED3">
          <w:pPr>
            <w:pStyle w:val="Header"/>
            <w:ind w:left="-115"/>
          </w:pPr>
        </w:p>
      </w:tc>
      <w:tc>
        <w:tcPr>
          <w:tcW w:w="3370" w:type="dxa"/>
        </w:tcPr>
        <w:p w:rsidR="1FBB9482" w:rsidP="1FBB9482" w:rsidRDefault="1FBB9482" w14:paraId="24DBA9F6" w14:textId="135C3F84">
          <w:pPr>
            <w:pStyle w:val="Header"/>
            <w:jc w:val="center"/>
          </w:pPr>
        </w:p>
      </w:tc>
      <w:tc>
        <w:tcPr>
          <w:tcW w:w="3370" w:type="dxa"/>
        </w:tcPr>
        <w:p w:rsidR="1FBB9482" w:rsidP="1FBB9482" w:rsidRDefault="1FBB9482" w14:paraId="30908728" w14:textId="7ADFF4FB">
          <w:pPr>
            <w:pStyle w:val="Header"/>
            <w:ind w:right="-115"/>
            <w:jc w:val="right"/>
          </w:pPr>
        </w:p>
      </w:tc>
    </w:tr>
  </w:tbl>
  <w:p w:rsidR="1FBB9482" w:rsidP="1FBB9482" w:rsidRDefault="1FBB9482" w14:paraId="08D27D1D" w14:textId="0AD0B3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79C2132F" w14:textId="77777777">
      <w:trPr>
        <w:trHeight w:val="300"/>
      </w:trPr>
      <w:tc>
        <w:tcPr>
          <w:tcW w:w="3370" w:type="dxa"/>
        </w:tcPr>
        <w:p w:rsidR="1FBB9482" w:rsidP="1FBB9482" w:rsidRDefault="1FBB9482" w14:paraId="357B07CE" w14:textId="5888D428">
          <w:pPr>
            <w:pStyle w:val="Header"/>
            <w:ind w:left="-115"/>
          </w:pPr>
        </w:p>
      </w:tc>
      <w:tc>
        <w:tcPr>
          <w:tcW w:w="3370" w:type="dxa"/>
        </w:tcPr>
        <w:p w:rsidR="1FBB9482" w:rsidP="1FBB9482" w:rsidRDefault="1FBB9482" w14:paraId="4165D8BB" w14:textId="0CF58314">
          <w:pPr>
            <w:pStyle w:val="Header"/>
            <w:jc w:val="center"/>
          </w:pPr>
        </w:p>
      </w:tc>
      <w:tc>
        <w:tcPr>
          <w:tcW w:w="3370" w:type="dxa"/>
        </w:tcPr>
        <w:p w:rsidR="1FBB9482" w:rsidP="1FBB9482" w:rsidRDefault="1FBB9482" w14:paraId="014C29B4" w14:textId="2BC254FE">
          <w:pPr>
            <w:pStyle w:val="Header"/>
            <w:ind w:right="-115"/>
            <w:jc w:val="right"/>
          </w:pPr>
        </w:p>
      </w:tc>
    </w:tr>
  </w:tbl>
  <w:p w:rsidR="1FBB9482" w:rsidP="1FBB9482" w:rsidRDefault="1FBB9482" w14:paraId="3D990D29" w14:textId="140CAA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0464D0C8" w14:textId="77777777">
      <w:trPr>
        <w:trHeight w:val="300"/>
      </w:trPr>
      <w:tc>
        <w:tcPr>
          <w:tcW w:w="3370" w:type="dxa"/>
        </w:tcPr>
        <w:p w:rsidR="1FBB9482" w:rsidP="1FBB9482" w:rsidRDefault="1FBB9482" w14:paraId="474F9BBF" w14:textId="7B6A8570">
          <w:pPr>
            <w:pStyle w:val="Header"/>
            <w:ind w:left="-115"/>
          </w:pPr>
        </w:p>
      </w:tc>
      <w:tc>
        <w:tcPr>
          <w:tcW w:w="3370" w:type="dxa"/>
        </w:tcPr>
        <w:p w:rsidR="1FBB9482" w:rsidP="1FBB9482" w:rsidRDefault="1FBB9482" w14:paraId="5BE19933" w14:textId="5D6F9B7F">
          <w:pPr>
            <w:pStyle w:val="Header"/>
            <w:jc w:val="center"/>
          </w:pPr>
        </w:p>
      </w:tc>
      <w:tc>
        <w:tcPr>
          <w:tcW w:w="3370" w:type="dxa"/>
        </w:tcPr>
        <w:p w:rsidR="1FBB9482" w:rsidP="1FBB9482" w:rsidRDefault="1FBB9482" w14:paraId="70605B62" w14:textId="7B17242E">
          <w:pPr>
            <w:pStyle w:val="Header"/>
            <w:ind w:right="-115"/>
            <w:jc w:val="right"/>
          </w:pPr>
        </w:p>
      </w:tc>
    </w:tr>
  </w:tbl>
  <w:p w:rsidR="1FBB9482" w:rsidP="1FBB9482" w:rsidRDefault="1FBB9482" w14:paraId="7E7FCFDF" w14:textId="2D4C3E7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1FBB9482" w:rsidTr="1FBB9482" w14:paraId="7697028F" w14:textId="77777777">
      <w:trPr>
        <w:trHeight w:val="300"/>
      </w:trPr>
      <w:tc>
        <w:tcPr>
          <w:tcW w:w="3370" w:type="dxa"/>
        </w:tcPr>
        <w:p w:rsidR="1FBB9482" w:rsidP="1FBB9482" w:rsidRDefault="1FBB9482" w14:paraId="35D144F2" w14:textId="72281262">
          <w:pPr>
            <w:pStyle w:val="Header"/>
            <w:ind w:left="-115"/>
          </w:pPr>
        </w:p>
      </w:tc>
      <w:tc>
        <w:tcPr>
          <w:tcW w:w="3370" w:type="dxa"/>
        </w:tcPr>
        <w:p w:rsidR="1FBB9482" w:rsidP="1FBB9482" w:rsidRDefault="1FBB9482" w14:paraId="1A89B390" w14:textId="73123792">
          <w:pPr>
            <w:pStyle w:val="Header"/>
            <w:jc w:val="center"/>
          </w:pPr>
        </w:p>
      </w:tc>
      <w:tc>
        <w:tcPr>
          <w:tcW w:w="3370" w:type="dxa"/>
        </w:tcPr>
        <w:p w:rsidR="1FBB9482" w:rsidP="1FBB9482" w:rsidRDefault="1FBB9482" w14:paraId="67986BC7" w14:textId="70F475D2">
          <w:pPr>
            <w:pStyle w:val="Header"/>
            <w:ind w:right="-115"/>
            <w:jc w:val="right"/>
          </w:pPr>
        </w:p>
      </w:tc>
    </w:tr>
  </w:tbl>
  <w:p w:rsidR="1FBB9482" w:rsidP="1FBB9482" w:rsidRDefault="1FBB9482" w14:paraId="666EFED9" w14:textId="7B2427CE">
    <w:pPr>
      <w:pStyle w:val="Header"/>
    </w:pPr>
  </w:p>
</w:hdr>
</file>

<file path=word/intelligence2.xml><?xml version="1.0" encoding="utf-8"?>
<int2:intelligence xmlns:int2="http://schemas.microsoft.com/office/intelligence/2020/intelligence" xmlns:oel="http://schemas.microsoft.com/office/2019/extlst">
  <int2:observations>
    <int2:textHash int2:hashCode="ES9j/rG4RgE8zy" int2:id="1FuOA36n">
      <int2:state int2:value="Rejected" int2:type="spell"/>
    </int2:textHash>
    <int2:textHash int2:hashCode="pYx/DfqJPwlwXF" int2:id="XjeECpwv">
      <int2:state int2:value="Rejected" int2:type="spell"/>
    </int2:textHash>
    <int2:textHash int2:hashCode="ni8UUdXdlt6RIo" int2:id="Yo7AS6X4">
      <int2:state int2:value="Rejected" int2:type="AugLoop_Text_Critique"/>
    </int2:textHash>
    <int2:textHash int2:hashCode="P1t9DnuMzsiEcY" int2:id="Fbq7FAH8">
      <int2:state int2:value="Rejected" int2:type="AugLoop_Text_Critique"/>
    </int2:textHash>
    <int2:textHash int2:hashCode="P+hR167WVLngXu" int2:id="Chv0yd3j">
      <int2:state int2:value="Rejected" int2:type="AugLoop_Text_Critique"/>
    </int2:textHash>
    <int2:textHash int2:hashCode="VzrRVMAUzgcg+j" int2:id="532GQuas">
      <int2:state int2:value="Rejected" int2:type="AugLoop_Text_Critique"/>
    </int2:textHash>
    <int2:textHash int2:hashCode="NQRZxLS+/fWI6o" int2:id="6ELliNEi">
      <int2:state int2:value="Rejected" int2:type="AugLoop_Text_Critique"/>
    </int2:textHash>
    <int2:textHash int2:hashCode="KTnn2AVsjG6l/p" int2:id="FiQWTwuw">
      <int2:state int2:value="Rejected" int2:type="AugLoop_Text_Critique"/>
    </int2:textHash>
    <int2:textHash int2:hashCode="xQy+KnIliT8rxm" int2:id="y3gFNYgp">
      <int2:state int2:value="Rejected" int2:type="AugLoop_Text_Critique"/>
    </int2:textHash>
    <int2:textHash int2:hashCode="v3jXqOAVqWKVSe" int2:id="NWh8ylfu">
      <int2:state int2:value="Rejected" int2:type="AugLoop_Text_Critique"/>
    </int2:textHash>
    <int2:bookmark int2:bookmarkName="_Int_7st3s7wl" int2:invalidationBookmarkName="" int2:hashCode="Hl7AA7SkXgmZVG" int2:id="JqBPkwrI">
      <int2:state int2:value="Rejected" int2:type="style"/>
    </int2:bookmark>
    <int2:bookmark int2:bookmarkName="_Int_ld3pkMve" int2:invalidationBookmarkName="" int2:hashCode="kDT/niuPALR6RN" int2:id="bufVqfID">
      <int2:state int2:value="Rejected" int2:type="gram"/>
    </int2:bookmark>
    <int2:bookmark int2:bookmarkName="_Int_Ul7dso5Y" int2:invalidationBookmarkName="" int2:hashCode="X55YArurxx+Sdf" int2:id="UtoZmBrD">
      <int2:state int2:value="Rejected" int2:type="gram"/>
    </int2:bookmark>
    <int2:bookmark int2:bookmarkName="_Int_V4OhqJiB" int2:invalidationBookmarkName="" int2:hashCode="rxDvIN2QYLvurQ" int2:id="ze3Mfdaa">
      <int2:state int2:value="Rejected" int2:type="gram"/>
    </int2:bookmark>
    <int2:bookmark int2:bookmarkName="_Int_91fF0Gur" int2:invalidationBookmarkName="" int2:hashCode="e8M6nVd0Z5DlPl" int2:id="v36lGMMH">
      <int2:state int2:value="Rejected" int2:type="gram"/>
    </int2:bookmark>
    <int2:bookmark int2:bookmarkName="_Int_riX50ac9" int2:invalidationBookmarkName="" int2:hashCode="nP9QeZPuHFVJ2s" int2:id="sZOP1GSg">
      <int2:state int2:value="Rejected" int2:type="gram"/>
    </int2:bookmark>
    <int2:bookmark int2:bookmarkName="_Int_qqOZfWjg" int2:invalidationBookmarkName="" int2:hashCode="mWkNWNSr0QzQk4" int2:id="Lz5ArXAb">
      <int2:state int2:value="Rejected" int2:type="gram"/>
    </int2:bookmark>
    <int2:bookmark int2:bookmarkName="_Int_AeozZvvK" int2:invalidationBookmarkName="" int2:hashCode="vXWAEmuUFATbOV" int2:id="wZwR5q1W">
      <int2:state int2:value="Rejected" int2:type="gram"/>
    </int2:bookmark>
    <int2:bookmark int2:bookmarkName="_Int_1Ne6lJMV" int2:invalidationBookmarkName="" int2:hashCode="/igbo7wWNtAFbT" int2:id="w6FEToRo">
      <int2:state int2:value="Rejected" int2:type="gram"/>
    </int2:bookmark>
    <int2:bookmark int2:bookmarkName="_Int_EpWNcgUm" int2:invalidationBookmarkName="" int2:hashCode="mWkNWNSr0QzQk4" int2:id="hZ0iK2x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F3ED"/>
    <w:multiLevelType w:val="hybridMultilevel"/>
    <w:tmpl w:val="D454166E"/>
    <w:lvl w:ilvl="0" w:tplc="DE002F5C">
      <w:start w:val="1"/>
      <w:numFmt w:val="decimal"/>
      <w:lvlText w:val="%1."/>
      <w:lvlJc w:val="left"/>
      <w:pPr>
        <w:ind w:left="720" w:hanging="360"/>
      </w:pPr>
    </w:lvl>
    <w:lvl w:ilvl="1" w:tplc="39D626C8">
      <w:start w:val="1"/>
      <w:numFmt w:val="decimal"/>
      <w:lvlText w:val="•"/>
      <w:lvlJc w:val="left"/>
      <w:pPr>
        <w:ind w:left="1440" w:hanging="360"/>
      </w:pPr>
    </w:lvl>
    <w:lvl w:ilvl="2" w:tplc="334C767C">
      <w:start w:val="1"/>
      <w:numFmt w:val="lowerRoman"/>
      <w:lvlText w:val="%3."/>
      <w:lvlJc w:val="right"/>
      <w:pPr>
        <w:ind w:left="2160" w:hanging="180"/>
      </w:pPr>
    </w:lvl>
    <w:lvl w:ilvl="3" w:tplc="D04475C8">
      <w:start w:val="1"/>
      <w:numFmt w:val="decimal"/>
      <w:lvlText w:val="%4."/>
      <w:lvlJc w:val="left"/>
      <w:pPr>
        <w:ind w:left="2880" w:hanging="360"/>
      </w:pPr>
    </w:lvl>
    <w:lvl w:ilvl="4" w:tplc="1ED42530">
      <w:start w:val="1"/>
      <w:numFmt w:val="lowerLetter"/>
      <w:lvlText w:val="%5."/>
      <w:lvlJc w:val="left"/>
      <w:pPr>
        <w:ind w:left="3600" w:hanging="360"/>
      </w:pPr>
    </w:lvl>
    <w:lvl w:ilvl="5" w:tplc="2D66E9EC">
      <w:start w:val="1"/>
      <w:numFmt w:val="lowerRoman"/>
      <w:lvlText w:val="%6."/>
      <w:lvlJc w:val="right"/>
      <w:pPr>
        <w:ind w:left="4320" w:hanging="180"/>
      </w:pPr>
    </w:lvl>
    <w:lvl w:ilvl="6" w:tplc="BB66EBC4">
      <w:start w:val="1"/>
      <w:numFmt w:val="decimal"/>
      <w:lvlText w:val="%7."/>
      <w:lvlJc w:val="left"/>
      <w:pPr>
        <w:ind w:left="5040" w:hanging="360"/>
      </w:pPr>
    </w:lvl>
    <w:lvl w:ilvl="7" w:tplc="3D78A0D4">
      <w:start w:val="1"/>
      <w:numFmt w:val="lowerLetter"/>
      <w:lvlText w:val="%8."/>
      <w:lvlJc w:val="left"/>
      <w:pPr>
        <w:ind w:left="5760" w:hanging="360"/>
      </w:pPr>
    </w:lvl>
    <w:lvl w:ilvl="8" w:tplc="784A4568">
      <w:start w:val="1"/>
      <w:numFmt w:val="lowerRoman"/>
      <w:lvlText w:val="%9."/>
      <w:lvlJc w:val="right"/>
      <w:pPr>
        <w:ind w:left="6480" w:hanging="180"/>
      </w:pPr>
    </w:lvl>
  </w:abstractNum>
  <w:abstractNum w:abstractNumId="1" w15:restartNumberingAfterBreak="0">
    <w:nsid w:val="00951A08"/>
    <w:multiLevelType w:val="hybridMultilevel"/>
    <w:tmpl w:val="E2821EC2"/>
    <w:lvl w:ilvl="0" w:tplc="490496DE">
      <w:start w:val="1"/>
      <w:numFmt w:val="bullet"/>
      <w:lvlText w:val=""/>
      <w:lvlJc w:val="left"/>
      <w:pPr>
        <w:ind w:left="471" w:hanging="360"/>
      </w:pPr>
      <w:rPr>
        <w:rFonts w:hint="default" w:ascii="Symbol" w:hAnsi="Symbol"/>
      </w:rPr>
    </w:lvl>
    <w:lvl w:ilvl="1" w:tplc="2702BD16">
      <w:start w:val="1"/>
      <w:numFmt w:val="bullet"/>
      <w:lvlText w:val="o"/>
      <w:lvlJc w:val="left"/>
      <w:pPr>
        <w:ind w:left="1191" w:hanging="360"/>
      </w:pPr>
      <w:rPr>
        <w:rFonts w:hint="default" w:ascii="Courier New" w:hAnsi="Courier New"/>
      </w:rPr>
    </w:lvl>
    <w:lvl w:ilvl="2" w:tplc="A9C46EDE">
      <w:start w:val="1"/>
      <w:numFmt w:val="bullet"/>
      <w:lvlText w:val=""/>
      <w:lvlJc w:val="left"/>
      <w:pPr>
        <w:ind w:left="1911" w:hanging="360"/>
      </w:pPr>
      <w:rPr>
        <w:rFonts w:hint="default" w:ascii="Wingdings" w:hAnsi="Wingdings"/>
      </w:rPr>
    </w:lvl>
    <w:lvl w:ilvl="3" w:tplc="937800C6">
      <w:start w:val="1"/>
      <w:numFmt w:val="bullet"/>
      <w:lvlText w:val=""/>
      <w:lvlJc w:val="left"/>
      <w:pPr>
        <w:ind w:left="2631" w:hanging="360"/>
      </w:pPr>
      <w:rPr>
        <w:rFonts w:hint="default" w:ascii="Symbol" w:hAnsi="Symbol"/>
      </w:rPr>
    </w:lvl>
    <w:lvl w:ilvl="4" w:tplc="046E3994">
      <w:start w:val="1"/>
      <w:numFmt w:val="bullet"/>
      <w:lvlText w:val="o"/>
      <w:lvlJc w:val="left"/>
      <w:pPr>
        <w:ind w:left="3351" w:hanging="360"/>
      </w:pPr>
      <w:rPr>
        <w:rFonts w:hint="default" w:ascii="Courier New" w:hAnsi="Courier New"/>
      </w:rPr>
    </w:lvl>
    <w:lvl w:ilvl="5" w:tplc="5B564FA8">
      <w:start w:val="1"/>
      <w:numFmt w:val="bullet"/>
      <w:lvlText w:val=""/>
      <w:lvlJc w:val="left"/>
      <w:pPr>
        <w:ind w:left="4071" w:hanging="360"/>
      </w:pPr>
      <w:rPr>
        <w:rFonts w:hint="default" w:ascii="Wingdings" w:hAnsi="Wingdings"/>
      </w:rPr>
    </w:lvl>
    <w:lvl w:ilvl="6" w:tplc="3D58B258">
      <w:start w:val="1"/>
      <w:numFmt w:val="bullet"/>
      <w:lvlText w:val=""/>
      <w:lvlJc w:val="left"/>
      <w:pPr>
        <w:ind w:left="4791" w:hanging="360"/>
      </w:pPr>
      <w:rPr>
        <w:rFonts w:hint="default" w:ascii="Symbol" w:hAnsi="Symbol"/>
      </w:rPr>
    </w:lvl>
    <w:lvl w:ilvl="7" w:tplc="5226D40A">
      <w:start w:val="1"/>
      <w:numFmt w:val="bullet"/>
      <w:lvlText w:val="o"/>
      <w:lvlJc w:val="left"/>
      <w:pPr>
        <w:ind w:left="5511" w:hanging="360"/>
      </w:pPr>
      <w:rPr>
        <w:rFonts w:hint="default" w:ascii="Courier New" w:hAnsi="Courier New"/>
      </w:rPr>
    </w:lvl>
    <w:lvl w:ilvl="8" w:tplc="282479EA">
      <w:start w:val="1"/>
      <w:numFmt w:val="bullet"/>
      <w:lvlText w:val=""/>
      <w:lvlJc w:val="left"/>
      <w:pPr>
        <w:ind w:left="6231" w:hanging="360"/>
      </w:pPr>
      <w:rPr>
        <w:rFonts w:hint="default" w:ascii="Wingdings" w:hAnsi="Wingdings"/>
      </w:rPr>
    </w:lvl>
  </w:abstractNum>
  <w:abstractNum w:abstractNumId="2" w15:restartNumberingAfterBreak="0">
    <w:nsid w:val="13640E82"/>
    <w:multiLevelType w:val="hybridMultilevel"/>
    <w:tmpl w:val="A2C8804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8856B10"/>
    <w:multiLevelType w:val="hybridMultilevel"/>
    <w:tmpl w:val="E7EE27F4"/>
    <w:lvl w:ilvl="0" w:tplc="F6BACC8E">
      <w:start w:val="1"/>
      <w:numFmt w:val="decimal"/>
      <w:lvlText w:val="%1."/>
      <w:lvlJc w:val="left"/>
      <w:pPr>
        <w:ind w:left="478" w:hanging="360"/>
      </w:pPr>
      <w:rPr>
        <w:rFonts w:hint="default"/>
      </w:rPr>
    </w:lvl>
    <w:lvl w:ilvl="1" w:tplc="FFFFFFFF">
      <w:start w:val="1"/>
      <w:numFmt w:val="decimal"/>
      <w:lvlText w:val="•"/>
      <w:lvlJc w:val="left"/>
      <w:pPr>
        <w:ind w:left="1198" w:hanging="360"/>
      </w:pPr>
    </w:lvl>
    <w:lvl w:ilvl="2" w:tplc="1809001B" w:tentative="1">
      <w:start w:val="1"/>
      <w:numFmt w:val="lowerRoman"/>
      <w:lvlText w:val="%3."/>
      <w:lvlJc w:val="right"/>
      <w:pPr>
        <w:ind w:left="1918" w:hanging="180"/>
      </w:pPr>
    </w:lvl>
    <w:lvl w:ilvl="3" w:tplc="1809000F" w:tentative="1">
      <w:start w:val="1"/>
      <w:numFmt w:val="decimal"/>
      <w:lvlText w:val="%4."/>
      <w:lvlJc w:val="left"/>
      <w:pPr>
        <w:ind w:left="2638" w:hanging="360"/>
      </w:pPr>
    </w:lvl>
    <w:lvl w:ilvl="4" w:tplc="18090019" w:tentative="1">
      <w:start w:val="1"/>
      <w:numFmt w:val="lowerLetter"/>
      <w:lvlText w:val="%5."/>
      <w:lvlJc w:val="left"/>
      <w:pPr>
        <w:ind w:left="3358" w:hanging="360"/>
      </w:pPr>
    </w:lvl>
    <w:lvl w:ilvl="5" w:tplc="1809001B" w:tentative="1">
      <w:start w:val="1"/>
      <w:numFmt w:val="lowerRoman"/>
      <w:lvlText w:val="%6."/>
      <w:lvlJc w:val="right"/>
      <w:pPr>
        <w:ind w:left="4078" w:hanging="180"/>
      </w:pPr>
    </w:lvl>
    <w:lvl w:ilvl="6" w:tplc="1809000F" w:tentative="1">
      <w:start w:val="1"/>
      <w:numFmt w:val="decimal"/>
      <w:lvlText w:val="%7."/>
      <w:lvlJc w:val="left"/>
      <w:pPr>
        <w:ind w:left="4798" w:hanging="360"/>
      </w:pPr>
    </w:lvl>
    <w:lvl w:ilvl="7" w:tplc="18090019" w:tentative="1">
      <w:start w:val="1"/>
      <w:numFmt w:val="lowerLetter"/>
      <w:lvlText w:val="%8."/>
      <w:lvlJc w:val="left"/>
      <w:pPr>
        <w:ind w:left="5518" w:hanging="360"/>
      </w:pPr>
    </w:lvl>
    <w:lvl w:ilvl="8" w:tplc="1809001B" w:tentative="1">
      <w:start w:val="1"/>
      <w:numFmt w:val="lowerRoman"/>
      <w:lvlText w:val="%9."/>
      <w:lvlJc w:val="right"/>
      <w:pPr>
        <w:ind w:left="6238" w:hanging="180"/>
      </w:pPr>
    </w:lvl>
  </w:abstractNum>
  <w:abstractNum w:abstractNumId="4" w15:restartNumberingAfterBreak="0">
    <w:nsid w:val="18F8282F"/>
    <w:multiLevelType w:val="multilevel"/>
    <w:tmpl w:val="BEA09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EE149C5"/>
    <w:multiLevelType w:val="multilevel"/>
    <w:tmpl w:val="A460A6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4C91623"/>
    <w:multiLevelType w:val="hybridMultilevel"/>
    <w:tmpl w:val="FE546408"/>
    <w:lvl w:ilvl="0" w:tplc="EF60F2CE">
      <w:start w:val="1"/>
      <w:numFmt w:val="bullet"/>
      <w:lvlText w:val=""/>
      <w:lvlJc w:val="left"/>
      <w:pPr>
        <w:ind w:left="720" w:hanging="360"/>
      </w:pPr>
      <w:rPr>
        <w:rFonts w:hint="default" w:ascii="Symbol" w:hAnsi="Symbol"/>
      </w:rPr>
    </w:lvl>
    <w:lvl w:ilvl="1" w:tplc="5266A020">
      <w:start w:val="1"/>
      <w:numFmt w:val="bullet"/>
      <w:lvlText w:val="o"/>
      <w:lvlJc w:val="left"/>
      <w:pPr>
        <w:ind w:left="1440" w:hanging="360"/>
      </w:pPr>
      <w:rPr>
        <w:rFonts w:hint="default" w:ascii="Courier New" w:hAnsi="Courier New"/>
      </w:rPr>
    </w:lvl>
    <w:lvl w:ilvl="2" w:tplc="8930A008">
      <w:start w:val="1"/>
      <w:numFmt w:val="bullet"/>
      <w:lvlText w:val=""/>
      <w:lvlJc w:val="left"/>
      <w:pPr>
        <w:ind w:left="2160" w:hanging="360"/>
      </w:pPr>
      <w:rPr>
        <w:rFonts w:hint="default" w:ascii="Wingdings" w:hAnsi="Wingdings"/>
      </w:rPr>
    </w:lvl>
    <w:lvl w:ilvl="3" w:tplc="EB7CB112">
      <w:start w:val="1"/>
      <w:numFmt w:val="bullet"/>
      <w:lvlText w:val=""/>
      <w:lvlJc w:val="left"/>
      <w:pPr>
        <w:ind w:left="2880" w:hanging="360"/>
      </w:pPr>
      <w:rPr>
        <w:rFonts w:hint="default" w:ascii="Symbol" w:hAnsi="Symbol"/>
      </w:rPr>
    </w:lvl>
    <w:lvl w:ilvl="4" w:tplc="719CE30E">
      <w:start w:val="1"/>
      <w:numFmt w:val="bullet"/>
      <w:lvlText w:val="o"/>
      <w:lvlJc w:val="left"/>
      <w:pPr>
        <w:ind w:left="3600" w:hanging="360"/>
      </w:pPr>
      <w:rPr>
        <w:rFonts w:hint="default" w:ascii="Courier New" w:hAnsi="Courier New"/>
      </w:rPr>
    </w:lvl>
    <w:lvl w:ilvl="5" w:tplc="355C9AA6">
      <w:start w:val="1"/>
      <w:numFmt w:val="bullet"/>
      <w:lvlText w:val=""/>
      <w:lvlJc w:val="left"/>
      <w:pPr>
        <w:ind w:left="4320" w:hanging="360"/>
      </w:pPr>
      <w:rPr>
        <w:rFonts w:hint="default" w:ascii="Wingdings" w:hAnsi="Wingdings"/>
      </w:rPr>
    </w:lvl>
    <w:lvl w:ilvl="6" w:tplc="7584E4CE">
      <w:start w:val="1"/>
      <w:numFmt w:val="bullet"/>
      <w:lvlText w:val=""/>
      <w:lvlJc w:val="left"/>
      <w:pPr>
        <w:ind w:left="5040" w:hanging="360"/>
      </w:pPr>
      <w:rPr>
        <w:rFonts w:hint="default" w:ascii="Symbol" w:hAnsi="Symbol"/>
      </w:rPr>
    </w:lvl>
    <w:lvl w:ilvl="7" w:tplc="31B09216">
      <w:start w:val="1"/>
      <w:numFmt w:val="bullet"/>
      <w:lvlText w:val="o"/>
      <w:lvlJc w:val="left"/>
      <w:pPr>
        <w:ind w:left="5760" w:hanging="360"/>
      </w:pPr>
      <w:rPr>
        <w:rFonts w:hint="default" w:ascii="Courier New" w:hAnsi="Courier New"/>
      </w:rPr>
    </w:lvl>
    <w:lvl w:ilvl="8" w:tplc="C2B05838">
      <w:start w:val="1"/>
      <w:numFmt w:val="bullet"/>
      <w:lvlText w:val=""/>
      <w:lvlJc w:val="left"/>
      <w:pPr>
        <w:ind w:left="6480" w:hanging="360"/>
      </w:pPr>
      <w:rPr>
        <w:rFonts w:hint="default" w:ascii="Wingdings" w:hAnsi="Wingdings"/>
      </w:rPr>
    </w:lvl>
  </w:abstractNum>
  <w:abstractNum w:abstractNumId="7" w15:restartNumberingAfterBreak="0">
    <w:nsid w:val="292CA842"/>
    <w:multiLevelType w:val="hybridMultilevel"/>
    <w:tmpl w:val="5AF2848C"/>
    <w:lvl w:ilvl="0" w:tplc="5A24B1DE">
      <w:start w:val="1"/>
      <w:numFmt w:val="decimal"/>
      <w:lvlText w:val="%1."/>
      <w:lvlJc w:val="left"/>
      <w:pPr>
        <w:ind w:left="720" w:hanging="360"/>
      </w:pPr>
    </w:lvl>
    <w:lvl w:ilvl="1" w:tplc="3AA42A5C">
      <w:start w:val="1"/>
      <w:numFmt w:val="decimal"/>
      <w:lvlText w:val="•"/>
      <w:lvlJc w:val="left"/>
      <w:pPr>
        <w:ind w:left="1440" w:hanging="360"/>
      </w:pPr>
    </w:lvl>
    <w:lvl w:ilvl="2" w:tplc="96585D58">
      <w:start w:val="1"/>
      <w:numFmt w:val="lowerRoman"/>
      <w:lvlText w:val="%3."/>
      <w:lvlJc w:val="right"/>
      <w:pPr>
        <w:ind w:left="2160" w:hanging="180"/>
      </w:pPr>
    </w:lvl>
    <w:lvl w:ilvl="3" w:tplc="8F3C6FB8">
      <w:start w:val="1"/>
      <w:numFmt w:val="decimal"/>
      <w:lvlText w:val="%4."/>
      <w:lvlJc w:val="left"/>
      <w:pPr>
        <w:ind w:left="2880" w:hanging="360"/>
      </w:pPr>
    </w:lvl>
    <w:lvl w:ilvl="4" w:tplc="64B277E4">
      <w:start w:val="1"/>
      <w:numFmt w:val="lowerLetter"/>
      <w:lvlText w:val="%5."/>
      <w:lvlJc w:val="left"/>
      <w:pPr>
        <w:ind w:left="3600" w:hanging="360"/>
      </w:pPr>
    </w:lvl>
    <w:lvl w:ilvl="5" w:tplc="D00CEC18">
      <w:start w:val="1"/>
      <w:numFmt w:val="lowerRoman"/>
      <w:lvlText w:val="%6."/>
      <w:lvlJc w:val="right"/>
      <w:pPr>
        <w:ind w:left="4320" w:hanging="180"/>
      </w:pPr>
    </w:lvl>
    <w:lvl w:ilvl="6" w:tplc="E94EFFE4">
      <w:start w:val="1"/>
      <w:numFmt w:val="decimal"/>
      <w:lvlText w:val="%7."/>
      <w:lvlJc w:val="left"/>
      <w:pPr>
        <w:ind w:left="5040" w:hanging="360"/>
      </w:pPr>
    </w:lvl>
    <w:lvl w:ilvl="7" w:tplc="6820FD5A">
      <w:start w:val="1"/>
      <w:numFmt w:val="lowerLetter"/>
      <w:lvlText w:val="%8."/>
      <w:lvlJc w:val="left"/>
      <w:pPr>
        <w:ind w:left="5760" w:hanging="360"/>
      </w:pPr>
    </w:lvl>
    <w:lvl w:ilvl="8" w:tplc="ED405204">
      <w:start w:val="1"/>
      <w:numFmt w:val="lowerRoman"/>
      <w:lvlText w:val="%9."/>
      <w:lvlJc w:val="right"/>
      <w:pPr>
        <w:ind w:left="6480" w:hanging="180"/>
      </w:pPr>
    </w:lvl>
  </w:abstractNum>
  <w:abstractNum w:abstractNumId="8" w15:restartNumberingAfterBreak="0">
    <w:nsid w:val="3552075B"/>
    <w:multiLevelType w:val="hybridMultilevel"/>
    <w:tmpl w:val="06EC0F22"/>
    <w:lvl w:ilvl="0" w:tplc="06368A8E">
      <w:start w:val="1"/>
      <w:numFmt w:val="bullet"/>
      <w:lvlText w:val=""/>
      <w:lvlJc w:val="left"/>
      <w:pPr>
        <w:ind w:left="720" w:hanging="360"/>
      </w:pPr>
      <w:rPr>
        <w:rFonts w:hint="default" w:ascii="Symbol" w:hAnsi="Symbol"/>
      </w:rPr>
    </w:lvl>
    <w:lvl w:ilvl="1" w:tplc="EFCCE980">
      <w:start w:val="1"/>
      <w:numFmt w:val="bullet"/>
      <w:lvlText w:val="o"/>
      <w:lvlJc w:val="left"/>
      <w:pPr>
        <w:ind w:left="1440" w:hanging="360"/>
      </w:pPr>
      <w:rPr>
        <w:rFonts w:hint="default" w:ascii="Courier New" w:hAnsi="Courier New"/>
      </w:rPr>
    </w:lvl>
    <w:lvl w:ilvl="2" w:tplc="833C1214">
      <w:start w:val="1"/>
      <w:numFmt w:val="bullet"/>
      <w:lvlText w:val=""/>
      <w:lvlJc w:val="left"/>
      <w:pPr>
        <w:ind w:left="2160" w:hanging="360"/>
      </w:pPr>
      <w:rPr>
        <w:rFonts w:hint="default" w:ascii="Wingdings" w:hAnsi="Wingdings"/>
      </w:rPr>
    </w:lvl>
    <w:lvl w:ilvl="3" w:tplc="F8321C22">
      <w:start w:val="1"/>
      <w:numFmt w:val="bullet"/>
      <w:lvlText w:val=""/>
      <w:lvlJc w:val="left"/>
      <w:pPr>
        <w:ind w:left="2880" w:hanging="360"/>
      </w:pPr>
      <w:rPr>
        <w:rFonts w:hint="default" w:ascii="Symbol" w:hAnsi="Symbol"/>
      </w:rPr>
    </w:lvl>
    <w:lvl w:ilvl="4" w:tplc="B7EA2C02">
      <w:start w:val="1"/>
      <w:numFmt w:val="bullet"/>
      <w:lvlText w:val="o"/>
      <w:lvlJc w:val="left"/>
      <w:pPr>
        <w:ind w:left="3600" w:hanging="360"/>
      </w:pPr>
      <w:rPr>
        <w:rFonts w:hint="default" w:ascii="Courier New" w:hAnsi="Courier New"/>
      </w:rPr>
    </w:lvl>
    <w:lvl w:ilvl="5" w:tplc="97CABAF6">
      <w:start w:val="1"/>
      <w:numFmt w:val="bullet"/>
      <w:lvlText w:val=""/>
      <w:lvlJc w:val="left"/>
      <w:pPr>
        <w:ind w:left="4320" w:hanging="360"/>
      </w:pPr>
      <w:rPr>
        <w:rFonts w:hint="default" w:ascii="Wingdings" w:hAnsi="Wingdings"/>
      </w:rPr>
    </w:lvl>
    <w:lvl w:ilvl="6" w:tplc="F5D22E50">
      <w:start w:val="1"/>
      <w:numFmt w:val="bullet"/>
      <w:lvlText w:val=""/>
      <w:lvlJc w:val="left"/>
      <w:pPr>
        <w:ind w:left="5040" w:hanging="360"/>
      </w:pPr>
      <w:rPr>
        <w:rFonts w:hint="default" w:ascii="Symbol" w:hAnsi="Symbol"/>
      </w:rPr>
    </w:lvl>
    <w:lvl w:ilvl="7" w:tplc="2DE2C728">
      <w:start w:val="1"/>
      <w:numFmt w:val="bullet"/>
      <w:lvlText w:val="o"/>
      <w:lvlJc w:val="left"/>
      <w:pPr>
        <w:ind w:left="5760" w:hanging="360"/>
      </w:pPr>
      <w:rPr>
        <w:rFonts w:hint="default" w:ascii="Courier New" w:hAnsi="Courier New"/>
      </w:rPr>
    </w:lvl>
    <w:lvl w:ilvl="8" w:tplc="DE54E57E">
      <w:start w:val="1"/>
      <w:numFmt w:val="bullet"/>
      <w:lvlText w:val=""/>
      <w:lvlJc w:val="left"/>
      <w:pPr>
        <w:ind w:left="6480" w:hanging="360"/>
      </w:pPr>
      <w:rPr>
        <w:rFonts w:hint="default" w:ascii="Wingdings" w:hAnsi="Wingdings"/>
      </w:rPr>
    </w:lvl>
  </w:abstractNum>
  <w:abstractNum w:abstractNumId="9" w15:restartNumberingAfterBreak="0">
    <w:nsid w:val="377C8B88"/>
    <w:multiLevelType w:val="hybridMultilevel"/>
    <w:tmpl w:val="D2AEDEBA"/>
    <w:lvl w:ilvl="0" w:tplc="22824624">
      <w:start w:val="1"/>
      <w:numFmt w:val="bullet"/>
      <w:lvlText w:val=""/>
      <w:lvlJc w:val="left"/>
      <w:pPr>
        <w:ind w:left="720" w:hanging="360"/>
      </w:pPr>
      <w:rPr>
        <w:rFonts w:hint="default" w:ascii="Symbol" w:hAnsi="Symbol"/>
      </w:rPr>
    </w:lvl>
    <w:lvl w:ilvl="1" w:tplc="608EC598">
      <w:start w:val="1"/>
      <w:numFmt w:val="bullet"/>
      <w:lvlText w:val="o"/>
      <w:lvlJc w:val="left"/>
      <w:pPr>
        <w:ind w:left="1440" w:hanging="360"/>
      </w:pPr>
      <w:rPr>
        <w:rFonts w:hint="default" w:ascii="Courier New" w:hAnsi="Courier New"/>
      </w:rPr>
    </w:lvl>
    <w:lvl w:ilvl="2" w:tplc="F7529BC8">
      <w:start w:val="1"/>
      <w:numFmt w:val="bullet"/>
      <w:lvlText w:val=""/>
      <w:lvlJc w:val="left"/>
      <w:pPr>
        <w:ind w:left="2160" w:hanging="360"/>
      </w:pPr>
      <w:rPr>
        <w:rFonts w:hint="default" w:ascii="Wingdings" w:hAnsi="Wingdings"/>
      </w:rPr>
    </w:lvl>
    <w:lvl w:ilvl="3" w:tplc="EB8AD11E">
      <w:start w:val="1"/>
      <w:numFmt w:val="bullet"/>
      <w:lvlText w:val=""/>
      <w:lvlJc w:val="left"/>
      <w:pPr>
        <w:ind w:left="2880" w:hanging="360"/>
      </w:pPr>
      <w:rPr>
        <w:rFonts w:hint="default" w:ascii="Symbol" w:hAnsi="Symbol"/>
      </w:rPr>
    </w:lvl>
    <w:lvl w:ilvl="4" w:tplc="27181BD8">
      <w:start w:val="1"/>
      <w:numFmt w:val="bullet"/>
      <w:lvlText w:val="o"/>
      <w:lvlJc w:val="left"/>
      <w:pPr>
        <w:ind w:left="3600" w:hanging="360"/>
      </w:pPr>
      <w:rPr>
        <w:rFonts w:hint="default" w:ascii="Courier New" w:hAnsi="Courier New"/>
      </w:rPr>
    </w:lvl>
    <w:lvl w:ilvl="5" w:tplc="79EA646E">
      <w:start w:val="1"/>
      <w:numFmt w:val="bullet"/>
      <w:lvlText w:val=""/>
      <w:lvlJc w:val="left"/>
      <w:pPr>
        <w:ind w:left="4320" w:hanging="360"/>
      </w:pPr>
      <w:rPr>
        <w:rFonts w:hint="default" w:ascii="Wingdings" w:hAnsi="Wingdings"/>
      </w:rPr>
    </w:lvl>
    <w:lvl w:ilvl="6" w:tplc="34CCD84A">
      <w:start w:val="1"/>
      <w:numFmt w:val="bullet"/>
      <w:lvlText w:val=""/>
      <w:lvlJc w:val="left"/>
      <w:pPr>
        <w:ind w:left="5040" w:hanging="360"/>
      </w:pPr>
      <w:rPr>
        <w:rFonts w:hint="default" w:ascii="Symbol" w:hAnsi="Symbol"/>
      </w:rPr>
    </w:lvl>
    <w:lvl w:ilvl="7" w:tplc="48B84DAE">
      <w:start w:val="1"/>
      <w:numFmt w:val="bullet"/>
      <w:lvlText w:val="o"/>
      <w:lvlJc w:val="left"/>
      <w:pPr>
        <w:ind w:left="5760" w:hanging="360"/>
      </w:pPr>
      <w:rPr>
        <w:rFonts w:hint="default" w:ascii="Courier New" w:hAnsi="Courier New"/>
      </w:rPr>
    </w:lvl>
    <w:lvl w:ilvl="8" w:tplc="6C0A5A0C">
      <w:start w:val="1"/>
      <w:numFmt w:val="bullet"/>
      <w:lvlText w:val=""/>
      <w:lvlJc w:val="left"/>
      <w:pPr>
        <w:ind w:left="6480" w:hanging="360"/>
      </w:pPr>
      <w:rPr>
        <w:rFonts w:hint="default" w:ascii="Wingdings" w:hAnsi="Wingdings"/>
      </w:rPr>
    </w:lvl>
  </w:abstractNum>
  <w:abstractNum w:abstractNumId="10" w15:restartNumberingAfterBreak="0">
    <w:nsid w:val="3B033ED1"/>
    <w:multiLevelType w:val="hybridMultilevel"/>
    <w:tmpl w:val="86A0094C"/>
    <w:lvl w:ilvl="0" w:tplc="078854F0">
      <w:start w:val="1"/>
      <w:numFmt w:val="decimal"/>
      <w:lvlText w:val="•"/>
      <w:lvlJc w:val="left"/>
      <w:pPr>
        <w:ind w:left="720" w:hanging="360"/>
      </w:pPr>
    </w:lvl>
    <w:lvl w:ilvl="1" w:tplc="E35E27DC">
      <w:start w:val="1"/>
      <w:numFmt w:val="lowerLetter"/>
      <w:lvlText w:val="%2."/>
      <w:lvlJc w:val="left"/>
      <w:pPr>
        <w:ind w:left="1440" w:hanging="360"/>
      </w:pPr>
    </w:lvl>
    <w:lvl w:ilvl="2" w:tplc="A366252A">
      <w:start w:val="1"/>
      <w:numFmt w:val="lowerRoman"/>
      <w:lvlText w:val="%3."/>
      <w:lvlJc w:val="right"/>
      <w:pPr>
        <w:ind w:left="2160" w:hanging="180"/>
      </w:pPr>
    </w:lvl>
    <w:lvl w:ilvl="3" w:tplc="237A5920">
      <w:start w:val="1"/>
      <w:numFmt w:val="decimal"/>
      <w:lvlText w:val="%4."/>
      <w:lvlJc w:val="left"/>
      <w:pPr>
        <w:ind w:left="2880" w:hanging="360"/>
      </w:pPr>
    </w:lvl>
    <w:lvl w:ilvl="4" w:tplc="B4DCE43A">
      <w:start w:val="1"/>
      <w:numFmt w:val="lowerLetter"/>
      <w:lvlText w:val="%5."/>
      <w:lvlJc w:val="left"/>
      <w:pPr>
        <w:ind w:left="3600" w:hanging="360"/>
      </w:pPr>
    </w:lvl>
    <w:lvl w:ilvl="5" w:tplc="411E8F84">
      <w:start w:val="1"/>
      <w:numFmt w:val="lowerRoman"/>
      <w:lvlText w:val="%6."/>
      <w:lvlJc w:val="right"/>
      <w:pPr>
        <w:ind w:left="4320" w:hanging="180"/>
      </w:pPr>
    </w:lvl>
    <w:lvl w:ilvl="6" w:tplc="53FC5288">
      <w:start w:val="1"/>
      <w:numFmt w:val="decimal"/>
      <w:lvlText w:val="%7."/>
      <w:lvlJc w:val="left"/>
      <w:pPr>
        <w:ind w:left="5040" w:hanging="360"/>
      </w:pPr>
    </w:lvl>
    <w:lvl w:ilvl="7" w:tplc="8E8AA9C6">
      <w:start w:val="1"/>
      <w:numFmt w:val="lowerLetter"/>
      <w:lvlText w:val="%8."/>
      <w:lvlJc w:val="left"/>
      <w:pPr>
        <w:ind w:left="5760" w:hanging="360"/>
      </w:pPr>
    </w:lvl>
    <w:lvl w:ilvl="8" w:tplc="9626D16C">
      <w:start w:val="1"/>
      <w:numFmt w:val="lowerRoman"/>
      <w:lvlText w:val="%9."/>
      <w:lvlJc w:val="right"/>
      <w:pPr>
        <w:ind w:left="6480" w:hanging="180"/>
      </w:pPr>
    </w:lvl>
  </w:abstractNum>
  <w:abstractNum w:abstractNumId="11" w15:restartNumberingAfterBreak="0">
    <w:nsid w:val="3DB0C012"/>
    <w:multiLevelType w:val="hybridMultilevel"/>
    <w:tmpl w:val="457640D6"/>
    <w:lvl w:ilvl="0" w:tplc="D31A0BF2">
      <w:start w:val="1"/>
      <w:numFmt w:val="bullet"/>
      <w:lvlText w:val=""/>
      <w:lvlJc w:val="left"/>
      <w:pPr>
        <w:ind w:left="720" w:hanging="360"/>
      </w:pPr>
      <w:rPr>
        <w:rFonts w:hint="default" w:ascii="Symbol" w:hAnsi="Symbol"/>
      </w:rPr>
    </w:lvl>
    <w:lvl w:ilvl="1" w:tplc="91DAF42E">
      <w:start w:val="1"/>
      <w:numFmt w:val="bullet"/>
      <w:lvlText w:val="o"/>
      <w:lvlJc w:val="left"/>
      <w:pPr>
        <w:ind w:left="1440" w:hanging="360"/>
      </w:pPr>
      <w:rPr>
        <w:rFonts w:hint="default" w:ascii="Courier New" w:hAnsi="Courier New"/>
      </w:rPr>
    </w:lvl>
    <w:lvl w:ilvl="2" w:tplc="0C0CA512">
      <w:start w:val="1"/>
      <w:numFmt w:val="bullet"/>
      <w:lvlText w:val=""/>
      <w:lvlJc w:val="left"/>
      <w:pPr>
        <w:ind w:left="2160" w:hanging="360"/>
      </w:pPr>
      <w:rPr>
        <w:rFonts w:hint="default" w:ascii="Wingdings" w:hAnsi="Wingdings"/>
      </w:rPr>
    </w:lvl>
    <w:lvl w:ilvl="3" w:tplc="36720E4C">
      <w:start w:val="1"/>
      <w:numFmt w:val="bullet"/>
      <w:lvlText w:val=""/>
      <w:lvlJc w:val="left"/>
      <w:pPr>
        <w:ind w:left="2880" w:hanging="360"/>
      </w:pPr>
      <w:rPr>
        <w:rFonts w:hint="default" w:ascii="Symbol" w:hAnsi="Symbol"/>
      </w:rPr>
    </w:lvl>
    <w:lvl w:ilvl="4" w:tplc="EE001D4E">
      <w:start w:val="1"/>
      <w:numFmt w:val="bullet"/>
      <w:lvlText w:val="o"/>
      <w:lvlJc w:val="left"/>
      <w:pPr>
        <w:ind w:left="3600" w:hanging="360"/>
      </w:pPr>
      <w:rPr>
        <w:rFonts w:hint="default" w:ascii="Courier New" w:hAnsi="Courier New"/>
      </w:rPr>
    </w:lvl>
    <w:lvl w:ilvl="5" w:tplc="9BFA43F6">
      <w:start w:val="1"/>
      <w:numFmt w:val="bullet"/>
      <w:lvlText w:val=""/>
      <w:lvlJc w:val="left"/>
      <w:pPr>
        <w:ind w:left="4320" w:hanging="360"/>
      </w:pPr>
      <w:rPr>
        <w:rFonts w:hint="default" w:ascii="Wingdings" w:hAnsi="Wingdings"/>
      </w:rPr>
    </w:lvl>
    <w:lvl w:ilvl="6" w:tplc="97F40660">
      <w:start w:val="1"/>
      <w:numFmt w:val="bullet"/>
      <w:lvlText w:val=""/>
      <w:lvlJc w:val="left"/>
      <w:pPr>
        <w:ind w:left="5040" w:hanging="360"/>
      </w:pPr>
      <w:rPr>
        <w:rFonts w:hint="default" w:ascii="Symbol" w:hAnsi="Symbol"/>
      </w:rPr>
    </w:lvl>
    <w:lvl w:ilvl="7" w:tplc="088409F2">
      <w:start w:val="1"/>
      <w:numFmt w:val="bullet"/>
      <w:lvlText w:val="o"/>
      <w:lvlJc w:val="left"/>
      <w:pPr>
        <w:ind w:left="5760" w:hanging="360"/>
      </w:pPr>
      <w:rPr>
        <w:rFonts w:hint="default" w:ascii="Courier New" w:hAnsi="Courier New"/>
      </w:rPr>
    </w:lvl>
    <w:lvl w:ilvl="8" w:tplc="E00E17AA">
      <w:start w:val="1"/>
      <w:numFmt w:val="bullet"/>
      <w:lvlText w:val=""/>
      <w:lvlJc w:val="left"/>
      <w:pPr>
        <w:ind w:left="6480" w:hanging="360"/>
      </w:pPr>
      <w:rPr>
        <w:rFonts w:hint="default" w:ascii="Wingdings" w:hAnsi="Wingdings"/>
      </w:rPr>
    </w:lvl>
  </w:abstractNum>
  <w:abstractNum w:abstractNumId="12" w15:restartNumberingAfterBreak="0">
    <w:nsid w:val="430D0B6D"/>
    <w:multiLevelType w:val="multilevel"/>
    <w:tmpl w:val="1E5619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D7427B6"/>
    <w:multiLevelType w:val="hybridMultilevel"/>
    <w:tmpl w:val="BCD0E8AC"/>
    <w:lvl w:ilvl="0" w:tplc="C4B2965C">
      <w:start w:val="1"/>
      <w:numFmt w:val="decimal"/>
      <w:lvlText w:val="%1."/>
      <w:lvlJc w:val="left"/>
      <w:pPr>
        <w:ind w:left="118" w:hanging="229"/>
      </w:pPr>
      <w:rPr>
        <w:rFonts w:ascii="Arial" w:hAnsi="Arial" w:eastAsia="Arial" w:cs="Arial"/>
        <w:b w:val="0"/>
        <w:bCs w:val="0"/>
        <w:i w:val="0"/>
        <w:iCs w:val="0"/>
        <w:color w:val="3F413F"/>
        <w:spacing w:val="-1"/>
        <w:w w:val="108"/>
        <w:sz w:val="21"/>
        <w:szCs w:val="21"/>
        <w:lang w:val="en-US" w:eastAsia="en-US" w:bidi="ar-SA"/>
      </w:rPr>
    </w:lvl>
    <w:lvl w:ilvl="1" w:tplc="23224464">
      <w:numFmt w:val="bullet"/>
      <w:lvlText w:val="•"/>
      <w:lvlJc w:val="left"/>
      <w:pPr>
        <w:ind w:left="873" w:hanging="354"/>
      </w:pPr>
      <w:rPr>
        <w:rFonts w:hint="default" w:ascii="Arial" w:hAnsi="Arial" w:eastAsia="Arial" w:cs="Arial"/>
        <w:spacing w:val="0"/>
        <w:w w:val="106"/>
        <w:lang w:val="en-US" w:eastAsia="en-US" w:bidi="ar-SA"/>
      </w:rPr>
    </w:lvl>
    <w:lvl w:ilvl="2" w:tplc="43CEB084">
      <w:numFmt w:val="bullet"/>
      <w:lvlText w:val="•"/>
      <w:lvlJc w:val="left"/>
      <w:pPr>
        <w:ind w:left="1780" w:hanging="354"/>
      </w:pPr>
      <w:rPr>
        <w:rFonts w:hint="default"/>
        <w:lang w:val="en-US" w:eastAsia="en-US" w:bidi="ar-SA"/>
      </w:rPr>
    </w:lvl>
    <w:lvl w:ilvl="3" w:tplc="68BA1C4C">
      <w:numFmt w:val="bullet"/>
      <w:lvlText w:val="•"/>
      <w:lvlJc w:val="left"/>
      <w:pPr>
        <w:ind w:left="2680" w:hanging="354"/>
      </w:pPr>
      <w:rPr>
        <w:rFonts w:hint="default"/>
        <w:lang w:val="en-US" w:eastAsia="en-US" w:bidi="ar-SA"/>
      </w:rPr>
    </w:lvl>
    <w:lvl w:ilvl="4" w:tplc="1278F9A6">
      <w:numFmt w:val="bullet"/>
      <w:lvlText w:val="•"/>
      <w:lvlJc w:val="left"/>
      <w:pPr>
        <w:ind w:left="3580" w:hanging="354"/>
      </w:pPr>
      <w:rPr>
        <w:rFonts w:hint="default"/>
        <w:lang w:val="en-US" w:eastAsia="en-US" w:bidi="ar-SA"/>
      </w:rPr>
    </w:lvl>
    <w:lvl w:ilvl="5" w:tplc="F9E2E7EC">
      <w:numFmt w:val="bullet"/>
      <w:lvlText w:val="•"/>
      <w:lvlJc w:val="left"/>
      <w:pPr>
        <w:ind w:left="4480" w:hanging="354"/>
      </w:pPr>
      <w:rPr>
        <w:rFonts w:hint="default"/>
        <w:lang w:val="en-US" w:eastAsia="en-US" w:bidi="ar-SA"/>
      </w:rPr>
    </w:lvl>
    <w:lvl w:ilvl="6" w:tplc="CFF2EC04">
      <w:numFmt w:val="bullet"/>
      <w:lvlText w:val="•"/>
      <w:lvlJc w:val="left"/>
      <w:pPr>
        <w:ind w:left="5380" w:hanging="354"/>
      </w:pPr>
      <w:rPr>
        <w:rFonts w:hint="default"/>
        <w:lang w:val="en-US" w:eastAsia="en-US" w:bidi="ar-SA"/>
      </w:rPr>
    </w:lvl>
    <w:lvl w:ilvl="7" w:tplc="F7E83B92">
      <w:numFmt w:val="bullet"/>
      <w:lvlText w:val="•"/>
      <w:lvlJc w:val="left"/>
      <w:pPr>
        <w:ind w:left="6280" w:hanging="354"/>
      </w:pPr>
      <w:rPr>
        <w:rFonts w:hint="default"/>
        <w:lang w:val="en-US" w:eastAsia="en-US" w:bidi="ar-SA"/>
      </w:rPr>
    </w:lvl>
    <w:lvl w:ilvl="8" w:tplc="A41E8204">
      <w:numFmt w:val="bullet"/>
      <w:lvlText w:val="•"/>
      <w:lvlJc w:val="left"/>
      <w:pPr>
        <w:ind w:left="7180" w:hanging="354"/>
      </w:pPr>
      <w:rPr>
        <w:rFonts w:hint="default"/>
        <w:lang w:val="en-US" w:eastAsia="en-US" w:bidi="ar-SA"/>
      </w:rPr>
    </w:lvl>
  </w:abstractNum>
  <w:abstractNum w:abstractNumId="14" w15:restartNumberingAfterBreak="0">
    <w:nsid w:val="65B23D67"/>
    <w:multiLevelType w:val="hybridMultilevel"/>
    <w:tmpl w:val="9E387108"/>
    <w:lvl w:ilvl="0" w:tplc="FFFFFFFF">
      <w:start w:val="1"/>
      <w:numFmt w:val="bullet"/>
      <w:lvlText w:val=""/>
      <w:lvlJc w:val="left"/>
      <w:pPr>
        <w:ind w:left="1651" w:hanging="397"/>
      </w:pPr>
      <w:rPr>
        <w:rFonts w:hint="default" w:ascii="Symbol" w:hAnsi="Symbol"/>
        <w:b w:val="0"/>
        <w:bCs w:val="0"/>
        <w:i w:val="0"/>
        <w:iCs w:val="0"/>
        <w:color w:val="A89562"/>
        <w:spacing w:val="0"/>
        <w:w w:val="100"/>
        <w:sz w:val="22"/>
        <w:szCs w:val="22"/>
        <w:lang w:val="en-US" w:eastAsia="en-US" w:bidi="ar-SA"/>
      </w:rPr>
    </w:lvl>
    <w:lvl w:ilvl="1" w:tplc="DF4611B6">
      <w:numFmt w:val="bullet"/>
      <w:lvlText w:val="•"/>
      <w:lvlJc w:val="left"/>
      <w:pPr>
        <w:ind w:left="2504" w:hanging="397"/>
      </w:pPr>
      <w:rPr>
        <w:rFonts w:hint="default"/>
        <w:lang w:val="en-US" w:eastAsia="en-US" w:bidi="ar-SA"/>
      </w:rPr>
    </w:lvl>
    <w:lvl w:ilvl="2" w:tplc="C9F41B2C">
      <w:numFmt w:val="bullet"/>
      <w:lvlText w:val="•"/>
      <w:lvlJc w:val="left"/>
      <w:pPr>
        <w:ind w:left="3349" w:hanging="397"/>
      </w:pPr>
      <w:rPr>
        <w:rFonts w:hint="default"/>
        <w:lang w:val="en-US" w:eastAsia="en-US" w:bidi="ar-SA"/>
      </w:rPr>
    </w:lvl>
    <w:lvl w:ilvl="3" w:tplc="CF604B7C">
      <w:numFmt w:val="bullet"/>
      <w:lvlText w:val="•"/>
      <w:lvlJc w:val="left"/>
      <w:pPr>
        <w:ind w:left="4193" w:hanging="397"/>
      </w:pPr>
      <w:rPr>
        <w:rFonts w:hint="default"/>
        <w:lang w:val="en-US" w:eastAsia="en-US" w:bidi="ar-SA"/>
      </w:rPr>
    </w:lvl>
    <w:lvl w:ilvl="4" w:tplc="57D4E46C">
      <w:numFmt w:val="bullet"/>
      <w:lvlText w:val="•"/>
      <w:lvlJc w:val="left"/>
      <w:pPr>
        <w:ind w:left="5038" w:hanging="397"/>
      </w:pPr>
      <w:rPr>
        <w:rFonts w:hint="default"/>
        <w:lang w:val="en-US" w:eastAsia="en-US" w:bidi="ar-SA"/>
      </w:rPr>
    </w:lvl>
    <w:lvl w:ilvl="5" w:tplc="AEB27492">
      <w:numFmt w:val="bullet"/>
      <w:lvlText w:val="•"/>
      <w:lvlJc w:val="left"/>
      <w:pPr>
        <w:ind w:left="5882" w:hanging="397"/>
      </w:pPr>
      <w:rPr>
        <w:rFonts w:hint="default"/>
        <w:lang w:val="en-US" w:eastAsia="en-US" w:bidi="ar-SA"/>
      </w:rPr>
    </w:lvl>
    <w:lvl w:ilvl="6" w:tplc="6CB8445A">
      <w:numFmt w:val="bullet"/>
      <w:lvlText w:val="•"/>
      <w:lvlJc w:val="left"/>
      <w:pPr>
        <w:ind w:left="6727" w:hanging="397"/>
      </w:pPr>
      <w:rPr>
        <w:rFonts w:hint="default"/>
        <w:lang w:val="en-US" w:eastAsia="en-US" w:bidi="ar-SA"/>
      </w:rPr>
    </w:lvl>
    <w:lvl w:ilvl="7" w:tplc="BEA452C4">
      <w:numFmt w:val="bullet"/>
      <w:lvlText w:val="•"/>
      <w:lvlJc w:val="left"/>
      <w:pPr>
        <w:ind w:left="7571" w:hanging="397"/>
      </w:pPr>
      <w:rPr>
        <w:rFonts w:hint="default"/>
        <w:lang w:val="en-US" w:eastAsia="en-US" w:bidi="ar-SA"/>
      </w:rPr>
    </w:lvl>
    <w:lvl w:ilvl="8" w:tplc="81A40F66">
      <w:numFmt w:val="bullet"/>
      <w:lvlText w:val="•"/>
      <w:lvlJc w:val="left"/>
      <w:pPr>
        <w:ind w:left="8416" w:hanging="397"/>
      </w:pPr>
      <w:rPr>
        <w:rFonts w:hint="default"/>
        <w:lang w:val="en-US" w:eastAsia="en-US" w:bidi="ar-SA"/>
      </w:rPr>
    </w:lvl>
  </w:abstractNum>
  <w:abstractNum w:abstractNumId="15" w15:restartNumberingAfterBreak="0">
    <w:nsid w:val="67D6CB52"/>
    <w:multiLevelType w:val="hybridMultilevel"/>
    <w:tmpl w:val="C6C28F2A"/>
    <w:lvl w:ilvl="0" w:tplc="C1EC1EB4">
      <w:start w:val="1"/>
      <w:numFmt w:val="decimal"/>
      <w:lvlText w:val="%1."/>
      <w:lvlJc w:val="left"/>
      <w:pPr>
        <w:ind w:left="720" w:hanging="360"/>
      </w:pPr>
    </w:lvl>
    <w:lvl w:ilvl="1" w:tplc="25966AC0">
      <w:start w:val="1"/>
      <w:numFmt w:val="decimal"/>
      <w:lvlText w:val="•"/>
      <w:lvlJc w:val="left"/>
      <w:pPr>
        <w:ind w:left="1440" w:hanging="360"/>
      </w:pPr>
    </w:lvl>
    <w:lvl w:ilvl="2" w:tplc="C42E9696">
      <w:start w:val="1"/>
      <w:numFmt w:val="lowerRoman"/>
      <w:lvlText w:val="%3."/>
      <w:lvlJc w:val="right"/>
      <w:pPr>
        <w:ind w:left="2160" w:hanging="180"/>
      </w:pPr>
    </w:lvl>
    <w:lvl w:ilvl="3" w:tplc="6EE855CE">
      <w:start w:val="1"/>
      <w:numFmt w:val="decimal"/>
      <w:lvlText w:val="%4."/>
      <w:lvlJc w:val="left"/>
      <w:pPr>
        <w:ind w:left="2880" w:hanging="360"/>
      </w:pPr>
    </w:lvl>
    <w:lvl w:ilvl="4" w:tplc="3DE27698">
      <w:start w:val="1"/>
      <w:numFmt w:val="lowerLetter"/>
      <w:lvlText w:val="%5."/>
      <w:lvlJc w:val="left"/>
      <w:pPr>
        <w:ind w:left="3600" w:hanging="360"/>
      </w:pPr>
    </w:lvl>
    <w:lvl w:ilvl="5" w:tplc="45424D12">
      <w:start w:val="1"/>
      <w:numFmt w:val="lowerRoman"/>
      <w:lvlText w:val="%6."/>
      <w:lvlJc w:val="right"/>
      <w:pPr>
        <w:ind w:left="4320" w:hanging="180"/>
      </w:pPr>
    </w:lvl>
    <w:lvl w:ilvl="6" w:tplc="22FA2A66">
      <w:start w:val="1"/>
      <w:numFmt w:val="decimal"/>
      <w:lvlText w:val="%7."/>
      <w:lvlJc w:val="left"/>
      <w:pPr>
        <w:ind w:left="5040" w:hanging="360"/>
      </w:pPr>
    </w:lvl>
    <w:lvl w:ilvl="7" w:tplc="EC900DF0">
      <w:start w:val="1"/>
      <w:numFmt w:val="lowerLetter"/>
      <w:lvlText w:val="%8."/>
      <w:lvlJc w:val="left"/>
      <w:pPr>
        <w:ind w:left="5760" w:hanging="360"/>
      </w:pPr>
    </w:lvl>
    <w:lvl w:ilvl="8" w:tplc="2DF45C00">
      <w:start w:val="1"/>
      <w:numFmt w:val="lowerRoman"/>
      <w:lvlText w:val="%9."/>
      <w:lvlJc w:val="right"/>
      <w:pPr>
        <w:ind w:left="6480" w:hanging="180"/>
      </w:pPr>
    </w:lvl>
  </w:abstractNum>
  <w:abstractNum w:abstractNumId="16" w15:restartNumberingAfterBreak="0">
    <w:nsid w:val="686254EA"/>
    <w:multiLevelType w:val="multilevel"/>
    <w:tmpl w:val="9EE661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B1089E8"/>
    <w:multiLevelType w:val="hybridMultilevel"/>
    <w:tmpl w:val="2F727BE4"/>
    <w:lvl w:ilvl="0" w:tplc="54B29C5A">
      <w:start w:val="1"/>
      <w:numFmt w:val="bullet"/>
      <w:lvlText w:val=""/>
      <w:lvlJc w:val="left"/>
      <w:pPr>
        <w:ind w:left="478" w:hanging="360"/>
      </w:pPr>
      <w:rPr>
        <w:rFonts w:hint="default" w:ascii="Symbol" w:hAnsi="Symbol"/>
      </w:rPr>
    </w:lvl>
    <w:lvl w:ilvl="1" w:tplc="943C3F8A">
      <w:start w:val="1"/>
      <w:numFmt w:val="bullet"/>
      <w:lvlText w:val="o"/>
      <w:lvlJc w:val="left"/>
      <w:pPr>
        <w:ind w:left="1198" w:hanging="360"/>
      </w:pPr>
      <w:rPr>
        <w:rFonts w:hint="default" w:ascii="Courier New" w:hAnsi="Courier New"/>
      </w:rPr>
    </w:lvl>
    <w:lvl w:ilvl="2" w:tplc="E93C4026">
      <w:start w:val="1"/>
      <w:numFmt w:val="bullet"/>
      <w:lvlText w:val=""/>
      <w:lvlJc w:val="left"/>
      <w:pPr>
        <w:ind w:left="1918" w:hanging="360"/>
      </w:pPr>
      <w:rPr>
        <w:rFonts w:hint="default" w:ascii="Wingdings" w:hAnsi="Wingdings"/>
      </w:rPr>
    </w:lvl>
    <w:lvl w:ilvl="3" w:tplc="6218C2FC">
      <w:start w:val="1"/>
      <w:numFmt w:val="bullet"/>
      <w:lvlText w:val=""/>
      <w:lvlJc w:val="left"/>
      <w:pPr>
        <w:ind w:left="2638" w:hanging="360"/>
      </w:pPr>
      <w:rPr>
        <w:rFonts w:hint="default" w:ascii="Symbol" w:hAnsi="Symbol"/>
      </w:rPr>
    </w:lvl>
    <w:lvl w:ilvl="4" w:tplc="B67EAAA4">
      <w:start w:val="1"/>
      <w:numFmt w:val="bullet"/>
      <w:lvlText w:val="o"/>
      <w:lvlJc w:val="left"/>
      <w:pPr>
        <w:ind w:left="3358" w:hanging="360"/>
      </w:pPr>
      <w:rPr>
        <w:rFonts w:hint="default" w:ascii="Courier New" w:hAnsi="Courier New"/>
      </w:rPr>
    </w:lvl>
    <w:lvl w:ilvl="5" w:tplc="07F8354A">
      <w:start w:val="1"/>
      <w:numFmt w:val="bullet"/>
      <w:lvlText w:val=""/>
      <w:lvlJc w:val="left"/>
      <w:pPr>
        <w:ind w:left="4078" w:hanging="360"/>
      </w:pPr>
      <w:rPr>
        <w:rFonts w:hint="default" w:ascii="Wingdings" w:hAnsi="Wingdings"/>
      </w:rPr>
    </w:lvl>
    <w:lvl w:ilvl="6" w:tplc="E15624D6">
      <w:start w:val="1"/>
      <w:numFmt w:val="bullet"/>
      <w:lvlText w:val=""/>
      <w:lvlJc w:val="left"/>
      <w:pPr>
        <w:ind w:left="4798" w:hanging="360"/>
      </w:pPr>
      <w:rPr>
        <w:rFonts w:hint="default" w:ascii="Symbol" w:hAnsi="Symbol"/>
      </w:rPr>
    </w:lvl>
    <w:lvl w:ilvl="7" w:tplc="A4F4BC08">
      <w:start w:val="1"/>
      <w:numFmt w:val="bullet"/>
      <w:lvlText w:val="o"/>
      <w:lvlJc w:val="left"/>
      <w:pPr>
        <w:ind w:left="5518" w:hanging="360"/>
      </w:pPr>
      <w:rPr>
        <w:rFonts w:hint="default" w:ascii="Courier New" w:hAnsi="Courier New"/>
      </w:rPr>
    </w:lvl>
    <w:lvl w:ilvl="8" w:tplc="06564E24">
      <w:start w:val="1"/>
      <w:numFmt w:val="bullet"/>
      <w:lvlText w:val=""/>
      <w:lvlJc w:val="left"/>
      <w:pPr>
        <w:ind w:left="6238" w:hanging="360"/>
      </w:pPr>
      <w:rPr>
        <w:rFonts w:hint="default" w:ascii="Wingdings" w:hAnsi="Wingdings"/>
      </w:rPr>
    </w:lvl>
  </w:abstractNum>
  <w:abstractNum w:abstractNumId="18" w15:restartNumberingAfterBreak="0">
    <w:nsid w:val="73F997F1"/>
    <w:multiLevelType w:val="hybridMultilevel"/>
    <w:tmpl w:val="80D6FCE8"/>
    <w:lvl w:ilvl="0" w:tplc="003C49E0">
      <w:start w:val="1"/>
      <w:numFmt w:val="bullet"/>
      <w:lvlText w:val=""/>
      <w:lvlJc w:val="left"/>
      <w:pPr>
        <w:ind w:left="720" w:hanging="360"/>
      </w:pPr>
      <w:rPr>
        <w:rFonts w:hint="default" w:ascii="Symbol" w:hAnsi="Symbol"/>
      </w:rPr>
    </w:lvl>
    <w:lvl w:ilvl="1" w:tplc="ADE24904">
      <w:start w:val="1"/>
      <w:numFmt w:val="bullet"/>
      <w:lvlText w:val="o"/>
      <w:lvlJc w:val="left"/>
      <w:pPr>
        <w:ind w:left="1440" w:hanging="360"/>
      </w:pPr>
      <w:rPr>
        <w:rFonts w:hint="default" w:ascii="Courier New" w:hAnsi="Courier New"/>
      </w:rPr>
    </w:lvl>
    <w:lvl w:ilvl="2" w:tplc="7C60D0B4">
      <w:start w:val="1"/>
      <w:numFmt w:val="bullet"/>
      <w:lvlText w:val=""/>
      <w:lvlJc w:val="left"/>
      <w:pPr>
        <w:ind w:left="2160" w:hanging="360"/>
      </w:pPr>
      <w:rPr>
        <w:rFonts w:hint="default" w:ascii="Wingdings" w:hAnsi="Wingdings"/>
      </w:rPr>
    </w:lvl>
    <w:lvl w:ilvl="3" w:tplc="3AB23D4C">
      <w:start w:val="1"/>
      <w:numFmt w:val="bullet"/>
      <w:lvlText w:val=""/>
      <w:lvlJc w:val="left"/>
      <w:pPr>
        <w:ind w:left="2880" w:hanging="360"/>
      </w:pPr>
      <w:rPr>
        <w:rFonts w:hint="default" w:ascii="Symbol" w:hAnsi="Symbol"/>
      </w:rPr>
    </w:lvl>
    <w:lvl w:ilvl="4" w:tplc="1BB435C2">
      <w:start w:val="1"/>
      <w:numFmt w:val="bullet"/>
      <w:lvlText w:val="o"/>
      <w:lvlJc w:val="left"/>
      <w:pPr>
        <w:ind w:left="3600" w:hanging="360"/>
      </w:pPr>
      <w:rPr>
        <w:rFonts w:hint="default" w:ascii="Courier New" w:hAnsi="Courier New"/>
      </w:rPr>
    </w:lvl>
    <w:lvl w:ilvl="5" w:tplc="AAB6987A">
      <w:start w:val="1"/>
      <w:numFmt w:val="bullet"/>
      <w:lvlText w:val=""/>
      <w:lvlJc w:val="left"/>
      <w:pPr>
        <w:ind w:left="4320" w:hanging="360"/>
      </w:pPr>
      <w:rPr>
        <w:rFonts w:hint="default" w:ascii="Wingdings" w:hAnsi="Wingdings"/>
      </w:rPr>
    </w:lvl>
    <w:lvl w:ilvl="6" w:tplc="172EB04A">
      <w:start w:val="1"/>
      <w:numFmt w:val="bullet"/>
      <w:lvlText w:val=""/>
      <w:lvlJc w:val="left"/>
      <w:pPr>
        <w:ind w:left="5040" w:hanging="360"/>
      </w:pPr>
      <w:rPr>
        <w:rFonts w:hint="default" w:ascii="Symbol" w:hAnsi="Symbol"/>
      </w:rPr>
    </w:lvl>
    <w:lvl w:ilvl="7" w:tplc="9A9A838A">
      <w:start w:val="1"/>
      <w:numFmt w:val="bullet"/>
      <w:lvlText w:val="o"/>
      <w:lvlJc w:val="left"/>
      <w:pPr>
        <w:ind w:left="5760" w:hanging="360"/>
      </w:pPr>
      <w:rPr>
        <w:rFonts w:hint="default" w:ascii="Courier New" w:hAnsi="Courier New"/>
      </w:rPr>
    </w:lvl>
    <w:lvl w:ilvl="8" w:tplc="A3B61C40">
      <w:start w:val="1"/>
      <w:numFmt w:val="bullet"/>
      <w:lvlText w:val=""/>
      <w:lvlJc w:val="left"/>
      <w:pPr>
        <w:ind w:left="6480" w:hanging="360"/>
      </w:pPr>
      <w:rPr>
        <w:rFonts w:hint="default" w:ascii="Wingdings" w:hAnsi="Wingdings"/>
      </w:rPr>
    </w:lvl>
  </w:abstractNum>
  <w:abstractNum w:abstractNumId="19" w15:restartNumberingAfterBreak="0">
    <w:nsid w:val="7AE62DB4"/>
    <w:multiLevelType w:val="multilevel"/>
    <w:tmpl w:val="31B43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B08A659"/>
    <w:multiLevelType w:val="hybridMultilevel"/>
    <w:tmpl w:val="32601374"/>
    <w:lvl w:ilvl="0" w:tplc="9CFAB638">
      <w:start w:val="1"/>
      <w:numFmt w:val="bullet"/>
      <w:lvlText w:val=""/>
      <w:lvlJc w:val="left"/>
      <w:pPr>
        <w:ind w:left="478" w:hanging="360"/>
      </w:pPr>
      <w:rPr>
        <w:rFonts w:hint="default" w:ascii="Symbol" w:hAnsi="Symbol"/>
      </w:rPr>
    </w:lvl>
    <w:lvl w:ilvl="1" w:tplc="F20C37B8">
      <w:start w:val="1"/>
      <w:numFmt w:val="bullet"/>
      <w:lvlText w:val="o"/>
      <w:lvlJc w:val="left"/>
      <w:pPr>
        <w:ind w:left="1198" w:hanging="360"/>
      </w:pPr>
      <w:rPr>
        <w:rFonts w:hint="default" w:ascii="Courier New" w:hAnsi="Courier New"/>
      </w:rPr>
    </w:lvl>
    <w:lvl w:ilvl="2" w:tplc="D988AED6">
      <w:start w:val="1"/>
      <w:numFmt w:val="bullet"/>
      <w:lvlText w:val=""/>
      <w:lvlJc w:val="left"/>
      <w:pPr>
        <w:ind w:left="1918" w:hanging="360"/>
      </w:pPr>
      <w:rPr>
        <w:rFonts w:hint="default" w:ascii="Wingdings" w:hAnsi="Wingdings"/>
      </w:rPr>
    </w:lvl>
    <w:lvl w:ilvl="3" w:tplc="C66252BA">
      <w:start w:val="1"/>
      <w:numFmt w:val="bullet"/>
      <w:lvlText w:val=""/>
      <w:lvlJc w:val="left"/>
      <w:pPr>
        <w:ind w:left="2638" w:hanging="360"/>
      </w:pPr>
      <w:rPr>
        <w:rFonts w:hint="default" w:ascii="Symbol" w:hAnsi="Symbol"/>
      </w:rPr>
    </w:lvl>
    <w:lvl w:ilvl="4" w:tplc="FD80A2AC">
      <w:start w:val="1"/>
      <w:numFmt w:val="bullet"/>
      <w:lvlText w:val="o"/>
      <w:lvlJc w:val="left"/>
      <w:pPr>
        <w:ind w:left="3358" w:hanging="360"/>
      </w:pPr>
      <w:rPr>
        <w:rFonts w:hint="default" w:ascii="Courier New" w:hAnsi="Courier New"/>
      </w:rPr>
    </w:lvl>
    <w:lvl w:ilvl="5" w:tplc="2AE6012A">
      <w:start w:val="1"/>
      <w:numFmt w:val="bullet"/>
      <w:lvlText w:val=""/>
      <w:lvlJc w:val="left"/>
      <w:pPr>
        <w:ind w:left="4078" w:hanging="360"/>
      </w:pPr>
      <w:rPr>
        <w:rFonts w:hint="default" w:ascii="Wingdings" w:hAnsi="Wingdings"/>
      </w:rPr>
    </w:lvl>
    <w:lvl w:ilvl="6" w:tplc="F3A49B0A">
      <w:start w:val="1"/>
      <w:numFmt w:val="bullet"/>
      <w:lvlText w:val=""/>
      <w:lvlJc w:val="left"/>
      <w:pPr>
        <w:ind w:left="4798" w:hanging="360"/>
      </w:pPr>
      <w:rPr>
        <w:rFonts w:hint="default" w:ascii="Symbol" w:hAnsi="Symbol"/>
      </w:rPr>
    </w:lvl>
    <w:lvl w:ilvl="7" w:tplc="35C400B8">
      <w:start w:val="1"/>
      <w:numFmt w:val="bullet"/>
      <w:lvlText w:val="o"/>
      <w:lvlJc w:val="left"/>
      <w:pPr>
        <w:ind w:left="5518" w:hanging="360"/>
      </w:pPr>
      <w:rPr>
        <w:rFonts w:hint="default" w:ascii="Courier New" w:hAnsi="Courier New"/>
      </w:rPr>
    </w:lvl>
    <w:lvl w:ilvl="8" w:tplc="F410937A">
      <w:start w:val="1"/>
      <w:numFmt w:val="bullet"/>
      <w:lvlText w:val=""/>
      <w:lvlJc w:val="left"/>
      <w:pPr>
        <w:ind w:left="6238" w:hanging="360"/>
      </w:pPr>
      <w:rPr>
        <w:rFonts w:hint="default" w:ascii="Wingdings" w:hAnsi="Wingdings"/>
      </w:rPr>
    </w:lvl>
  </w:abstractNum>
  <w:abstractNum w:abstractNumId="21" w15:restartNumberingAfterBreak="0">
    <w:nsid w:val="7F0D2723"/>
    <w:multiLevelType w:val="hybridMultilevel"/>
    <w:tmpl w:val="1DFCB598"/>
    <w:lvl w:ilvl="0" w:tplc="147425DE">
      <w:start w:val="1"/>
      <w:numFmt w:val="decimal"/>
      <w:lvlText w:val="%1."/>
      <w:lvlJc w:val="left"/>
      <w:pPr>
        <w:ind w:left="720" w:hanging="360"/>
      </w:pPr>
    </w:lvl>
    <w:lvl w:ilvl="1" w:tplc="372E3370">
      <w:start w:val="1"/>
      <w:numFmt w:val="decimal"/>
      <w:lvlText w:val="•"/>
      <w:lvlJc w:val="left"/>
      <w:pPr>
        <w:ind w:left="1440" w:hanging="360"/>
      </w:pPr>
    </w:lvl>
    <w:lvl w:ilvl="2" w:tplc="9F9CAAEA">
      <w:start w:val="1"/>
      <w:numFmt w:val="lowerRoman"/>
      <w:lvlText w:val="%3."/>
      <w:lvlJc w:val="right"/>
      <w:pPr>
        <w:ind w:left="2160" w:hanging="180"/>
      </w:pPr>
    </w:lvl>
    <w:lvl w:ilvl="3" w:tplc="55AC005A">
      <w:start w:val="1"/>
      <w:numFmt w:val="decimal"/>
      <w:lvlText w:val="%4."/>
      <w:lvlJc w:val="left"/>
      <w:pPr>
        <w:ind w:left="2880" w:hanging="360"/>
      </w:pPr>
    </w:lvl>
    <w:lvl w:ilvl="4" w:tplc="D570DEB2">
      <w:start w:val="1"/>
      <w:numFmt w:val="lowerLetter"/>
      <w:lvlText w:val="%5."/>
      <w:lvlJc w:val="left"/>
      <w:pPr>
        <w:ind w:left="3600" w:hanging="360"/>
      </w:pPr>
    </w:lvl>
    <w:lvl w:ilvl="5" w:tplc="145EC6C4">
      <w:start w:val="1"/>
      <w:numFmt w:val="lowerRoman"/>
      <w:lvlText w:val="%6."/>
      <w:lvlJc w:val="right"/>
      <w:pPr>
        <w:ind w:left="4320" w:hanging="180"/>
      </w:pPr>
    </w:lvl>
    <w:lvl w:ilvl="6" w:tplc="F2A06FA2">
      <w:start w:val="1"/>
      <w:numFmt w:val="decimal"/>
      <w:lvlText w:val="%7."/>
      <w:lvlJc w:val="left"/>
      <w:pPr>
        <w:ind w:left="5040" w:hanging="360"/>
      </w:pPr>
    </w:lvl>
    <w:lvl w:ilvl="7" w:tplc="FEB060D4">
      <w:start w:val="1"/>
      <w:numFmt w:val="lowerLetter"/>
      <w:lvlText w:val="%8."/>
      <w:lvlJc w:val="left"/>
      <w:pPr>
        <w:ind w:left="5760" w:hanging="360"/>
      </w:pPr>
    </w:lvl>
    <w:lvl w:ilvl="8" w:tplc="25A8261C">
      <w:start w:val="1"/>
      <w:numFmt w:val="lowerRoman"/>
      <w:lvlText w:val="%9."/>
      <w:lvlJc w:val="right"/>
      <w:pPr>
        <w:ind w:left="6480" w:hanging="180"/>
      </w:pPr>
    </w:lvl>
  </w:abstractNum>
  <w:num w:numId="1" w16cid:durableId="1761020321">
    <w:abstractNumId w:val="8"/>
  </w:num>
  <w:num w:numId="2" w16cid:durableId="1791511857">
    <w:abstractNumId w:val="9"/>
  </w:num>
  <w:num w:numId="3" w16cid:durableId="232816289">
    <w:abstractNumId w:val="1"/>
  </w:num>
  <w:num w:numId="4" w16cid:durableId="259921261">
    <w:abstractNumId w:val="18"/>
  </w:num>
  <w:num w:numId="5" w16cid:durableId="881019290">
    <w:abstractNumId w:val="20"/>
  </w:num>
  <w:num w:numId="6" w16cid:durableId="25566587">
    <w:abstractNumId w:val="17"/>
  </w:num>
  <w:num w:numId="7" w16cid:durableId="945963654">
    <w:abstractNumId w:val="11"/>
  </w:num>
  <w:num w:numId="8" w16cid:durableId="1330256368">
    <w:abstractNumId w:val="7"/>
  </w:num>
  <w:num w:numId="9" w16cid:durableId="764884498">
    <w:abstractNumId w:val="15"/>
  </w:num>
  <w:num w:numId="10" w16cid:durableId="1907061608">
    <w:abstractNumId w:val="6"/>
  </w:num>
  <w:num w:numId="11" w16cid:durableId="170871667">
    <w:abstractNumId w:val="0"/>
  </w:num>
  <w:num w:numId="12" w16cid:durableId="644310357">
    <w:abstractNumId w:val="21"/>
  </w:num>
  <w:num w:numId="13" w16cid:durableId="1297417059">
    <w:abstractNumId w:val="10"/>
  </w:num>
  <w:num w:numId="14" w16cid:durableId="124351772">
    <w:abstractNumId w:val="14"/>
  </w:num>
  <w:num w:numId="15" w16cid:durableId="686952906">
    <w:abstractNumId w:val="12"/>
  </w:num>
  <w:num w:numId="16" w16cid:durableId="954406241">
    <w:abstractNumId w:val="5"/>
  </w:num>
  <w:num w:numId="17" w16cid:durableId="721098351">
    <w:abstractNumId w:val="4"/>
  </w:num>
  <w:num w:numId="18" w16cid:durableId="744569920">
    <w:abstractNumId w:val="19"/>
  </w:num>
  <w:num w:numId="19" w16cid:durableId="896935024">
    <w:abstractNumId w:val="16"/>
  </w:num>
  <w:num w:numId="20" w16cid:durableId="332804803">
    <w:abstractNumId w:val="2"/>
  </w:num>
  <w:num w:numId="21" w16cid:durableId="1349529852">
    <w:abstractNumId w:val="13"/>
  </w:num>
  <w:num w:numId="22" w16cid:durableId="1584991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D5"/>
    <w:rsid w:val="0006CC6B"/>
    <w:rsid w:val="001B7CDB"/>
    <w:rsid w:val="00235984"/>
    <w:rsid w:val="00245149"/>
    <w:rsid w:val="002610C1"/>
    <w:rsid w:val="00291E0B"/>
    <w:rsid w:val="002944C4"/>
    <w:rsid w:val="00382671"/>
    <w:rsid w:val="00465396"/>
    <w:rsid w:val="004B6020"/>
    <w:rsid w:val="004D677A"/>
    <w:rsid w:val="00536A2D"/>
    <w:rsid w:val="0055735E"/>
    <w:rsid w:val="00637584"/>
    <w:rsid w:val="00645FF9"/>
    <w:rsid w:val="0064688B"/>
    <w:rsid w:val="00671AA4"/>
    <w:rsid w:val="006914E2"/>
    <w:rsid w:val="00786589"/>
    <w:rsid w:val="007B1A83"/>
    <w:rsid w:val="0080341C"/>
    <w:rsid w:val="00804287"/>
    <w:rsid w:val="00832536"/>
    <w:rsid w:val="00865FB8"/>
    <w:rsid w:val="008672E3"/>
    <w:rsid w:val="00A93DFA"/>
    <w:rsid w:val="00A97B4D"/>
    <w:rsid w:val="00AA70D5"/>
    <w:rsid w:val="00B425E3"/>
    <w:rsid w:val="00C25E9D"/>
    <w:rsid w:val="00C2FB7D"/>
    <w:rsid w:val="00E55FCD"/>
    <w:rsid w:val="00E64397"/>
    <w:rsid w:val="00EB2A97"/>
    <w:rsid w:val="00ED4E1C"/>
    <w:rsid w:val="00F20E23"/>
    <w:rsid w:val="00F63655"/>
    <w:rsid w:val="00FA54FF"/>
    <w:rsid w:val="011B1F22"/>
    <w:rsid w:val="015C93E5"/>
    <w:rsid w:val="016654FA"/>
    <w:rsid w:val="0179BEEE"/>
    <w:rsid w:val="01975F2E"/>
    <w:rsid w:val="01BB2A15"/>
    <w:rsid w:val="01CB33DE"/>
    <w:rsid w:val="02026AB0"/>
    <w:rsid w:val="0202C4DB"/>
    <w:rsid w:val="027221E8"/>
    <w:rsid w:val="02758975"/>
    <w:rsid w:val="0292287A"/>
    <w:rsid w:val="02FB7AE7"/>
    <w:rsid w:val="0302C85D"/>
    <w:rsid w:val="03332236"/>
    <w:rsid w:val="0379F401"/>
    <w:rsid w:val="03E416DE"/>
    <w:rsid w:val="03FA0D9D"/>
    <w:rsid w:val="041ECE7A"/>
    <w:rsid w:val="046636AE"/>
    <w:rsid w:val="0519D52B"/>
    <w:rsid w:val="05608F68"/>
    <w:rsid w:val="0572E9D8"/>
    <w:rsid w:val="05F31847"/>
    <w:rsid w:val="05F58DE4"/>
    <w:rsid w:val="060419E5"/>
    <w:rsid w:val="060F1901"/>
    <w:rsid w:val="061510FF"/>
    <w:rsid w:val="0639C9BE"/>
    <w:rsid w:val="0660D0CF"/>
    <w:rsid w:val="066CB673"/>
    <w:rsid w:val="06E56074"/>
    <w:rsid w:val="0761B678"/>
    <w:rsid w:val="078323CE"/>
    <w:rsid w:val="0790A305"/>
    <w:rsid w:val="0794DBB4"/>
    <w:rsid w:val="079E8DFB"/>
    <w:rsid w:val="07B5EA73"/>
    <w:rsid w:val="0801C836"/>
    <w:rsid w:val="086F5A22"/>
    <w:rsid w:val="08932AEF"/>
    <w:rsid w:val="08AEE315"/>
    <w:rsid w:val="08B3737B"/>
    <w:rsid w:val="08C1A267"/>
    <w:rsid w:val="08DBA42B"/>
    <w:rsid w:val="08FE7997"/>
    <w:rsid w:val="09097F1C"/>
    <w:rsid w:val="0915B701"/>
    <w:rsid w:val="09602E7F"/>
    <w:rsid w:val="096B26F7"/>
    <w:rsid w:val="0971BC37"/>
    <w:rsid w:val="099C8A2A"/>
    <w:rsid w:val="09E9ED04"/>
    <w:rsid w:val="09EC97A2"/>
    <w:rsid w:val="0A055DDB"/>
    <w:rsid w:val="0A5B4CDA"/>
    <w:rsid w:val="0A990666"/>
    <w:rsid w:val="0AA80D1B"/>
    <w:rsid w:val="0AB5B3CB"/>
    <w:rsid w:val="0AD8A205"/>
    <w:rsid w:val="0B132DD8"/>
    <w:rsid w:val="0B45F8AB"/>
    <w:rsid w:val="0B52A21C"/>
    <w:rsid w:val="0B9B6F0A"/>
    <w:rsid w:val="0BB71CB8"/>
    <w:rsid w:val="0BD4242C"/>
    <w:rsid w:val="0C06B9F2"/>
    <w:rsid w:val="0C1532C9"/>
    <w:rsid w:val="0C2820C1"/>
    <w:rsid w:val="0C973401"/>
    <w:rsid w:val="0D1BC7F8"/>
    <w:rsid w:val="0D69EFA8"/>
    <w:rsid w:val="0D8AEDC9"/>
    <w:rsid w:val="0D9A2626"/>
    <w:rsid w:val="0DAFE2FC"/>
    <w:rsid w:val="0DD294D8"/>
    <w:rsid w:val="0DFA6867"/>
    <w:rsid w:val="0E33AB5E"/>
    <w:rsid w:val="0E357CBB"/>
    <w:rsid w:val="0E392B7B"/>
    <w:rsid w:val="0E512CC3"/>
    <w:rsid w:val="0E6B6EF5"/>
    <w:rsid w:val="0EC17FC1"/>
    <w:rsid w:val="0EE56005"/>
    <w:rsid w:val="0EF78337"/>
    <w:rsid w:val="0F2CFA17"/>
    <w:rsid w:val="0FC6BB3B"/>
    <w:rsid w:val="0FCAB15F"/>
    <w:rsid w:val="0FE38C58"/>
    <w:rsid w:val="0FFF62B5"/>
    <w:rsid w:val="10092578"/>
    <w:rsid w:val="100AA78C"/>
    <w:rsid w:val="101E30FF"/>
    <w:rsid w:val="103759DE"/>
    <w:rsid w:val="104064A8"/>
    <w:rsid w:val="1056F8C1"/>
    <w:rsid w:val="10A7B038"/>
    <w:rsid w:val="10C65097"/>
    <w:rsid w:val="10CE8BA8"/>
    <w:rsid w:val="115A4AAC"/>
    <w:rsid w:val="11A77A4C"/>
    <w:rsid w:val="11EC14A6"/>
    <w:rsid w:val="1213ED47"/>
    <w:rsid w:val="122257DB"/>
    <w:rsid w:val="122775BB"/>
    <w:rsid w:val="122815AD"/>
    <w:rsid w:val="1245BD24"/>
    <w:rsid w:val="12503A68"/>
    <w:rsid w:val="126D1141"/>
    <w:rsid w:val="12C110B3"/>
    <w:rsid w:val="12CE3AB4"/>
    <w:rsid w:val="132C18FA"/>
    <w:rsid w:val="1331530B"/>
    <w:rsid w:val="13402049"/>
    <w:rsid w:val="1373FC46"/>
    <w:rsid w:val="14414C10"/>
    <w:rsid w:val="145DF14C"/>
    <w:rsid w:val="1479F97B"/>
    <w:rsid w:val="147D7EFB"/>
    <w:rsid w:val="148CCD55"/>
    <w:rsid w:val="14A16045"/>
    <w:rsid w:val="14A81F6C"/>
    <w:rsid w:val="14CEBCB8"/>
    <w:rsid w:val="153F3619"/>
    <w:rsid w:val="1552076E"/>
    <w:rsid w:val="15B7A0C0"/>
    <w:rsid w:val="15C712AB"/>
    <w:rsid w:val="15CF6794"/>
    <w:rsid w:val="15E0CF02"/>
    <w:rsid w:val="1603E788"/>
    <w:rsid w:val="1650B9A9"/>
    <w:rsid w:val="16A1BE5F"/>
    <w:rsid w:val="16A610DB"/>
    <w:rsid w:val="16C825AF"/>
    <w:rsid w:val="16EEFB6B"/>
    <w:rsid w:val="16FA2FC7"/>
    <w:rsid w:val="174A6A27"/>
    <w:rsid w:val="176F619A"/>
    <w:rsid w:val="17AD3B74"/>
    <w:rsid w:val="184DF980"/>
    <w:rsid w:val="184F7D0D"/>
    <w:rsid w:val="18D3A64A"/>
    <w:rsid w:val="18DAC53B"/>
    <w:rsid w:val="18ED6185"/>
    <w:rsid w:val="18FB86D8"/>
    <w:rsid w:val="19311716"/>
    <w:rsid w:val="1957F6F4"/>
    <w:rsid w:val="1980AA1F"/>
    <w:rsid w:val="19826999"/>
    <w:rsid w:val="198C9B3F"/>
    <w:rsid w:val="1A1871FE"/>
    <w:rsid w:val="1A1897A5"/>
    <w:rsid w:val="1A249F71"/>
    <w:rsid w:val="1A2B69E3"/>
    <w:rsid w:val="1A6CF018"/>
    <w:rsid w:val="1A768463"/>
    <w:rsid w:val="1ABBFA3C"/>
    <w:rsid w:val="1ABE18BC"/>
    <w:rsid w:val="1AC4414A"/>
    <w:rsid w:val="1AC85AA2"/>
    <w:rsid w:val="1AD7A372"/>
    <w:rsid w:val="1B2AA551"/>
    <w:rsid w:val="1B6A0235"/>
    <w:rsid w:val="1BA9E95B"/>
    <w:rsid w:val="1BAD5FDF"/>
    <w:rsid w:val="1BBD4A98"/>
    <w:rsid w:val="1BC425E3"/>
    <w:rsid w:val="1BC4BE63"/>
    <w:rsid w:val="1C491507"/>
    <w:rsid w:val="1C50F8C3"/>
    <w:rsid w:val="1C51E75C"/>
    <w:rsid w:val="1CC0BADA"/>
    <w:rsid w:val="1CCBF132"/>
    <w:rsid w:val="1CDF0EC2"/>
    <w:rsid w:val="1D2B5424"/>
    <w:rsid w:val="1D7B64D6"/>
    <w:rsid w:val="1DA3022B"/>
    <w:rsid w:val="1DA7CEA1"/>
    <w:rsid w:val="1DAF5F5E"/>
    <w:rsid w:val="1E007A9A"/>
    <w:rsid w:val="1E2B6423"/>
    <w:rsid w:val="1E4ED72A"/>
    <w:rsid w:val="1E5D012D"/>
    <w:rsid w:val="1E663034"/>
    <w:rsid w:val="1E86FCA2"/>
    <w:rsid w:val="1E8E47DB"/>
    <w:rsid w:val="1E9F99C5"/>
    <w:rsid w:val="1EA23362"/>
    <w:rsid w:val="1F443662"/>
    <w:rsid w:val="1F4B32FA"/>
    <w:rsid w:val="1F4BCB68"/>
    <w:rsid w:val="1F8D1C4E"/>
    <w:rsid w:val="1FB15C01"/>
    <w:rsid w:val="1FBB9482"/>
    <w:rsid w:val="1FD961A7"/>
    <w:rsid w:val="200E558D"/>
    <w:rsid w:val="200F5481"/>
    <w:rsid w:val="2015333D"/>
    <w:rsid w:val="204D23F7"/>
    <w:rsid w:val="206906D9"/>
    <w:rsid w:val="206BBCBF"/>
    <w:rsid w:val="20B29FA1"/>
    <w:rsid w:val="20D05E01"/>
    <w:rsid w:val="20DFC14F"/>
    <w:rsid w:val="20FC3104"/>
    <w:rsid w:val="211288CB"/>
    <w:rsid w:val="2171B3EC"/>
    <w:rsid w:val="219253F8"/>
    <w:rsid w:val="21C1B2CE"/>
    <w:rsid w:val="21E9B44D"/>
    <w:rsid w:val="21EDD62D"/>
    <w:rsid w:val="22170EF3"/>
    <w:rsid w:val="22197948"/>
    <w:rsid w:val="223352D3"/>
    <w:rsid w:val="22798BDE"/>
    <w:rsid w:val="22B1B367"/>
    <w:rsid w:val="22D57BC5"/>
    <w:rsid w:val="22EA528B"/>
    <w:rsid w:val="22F29FFE"/>
    <w:rsid w:val="233E533F"/>
    <w:rsid w:val="233FED98"/>
    <w:rsid w:val="234D3C35"/>
    <w:rsid w:val="2376773C"/>
    <w:rsid w:val="23D36734"/>
    <w:rsid w:val="23F2CC83"/>
    <w:rsid w:val="23F51496"/>
    <w:rsid w:val="240A77E3"/>
    <w:rsid w:val="241BC501"/>
    <w:rsid w:val="243CA24C"/>
    <w:rsid w:val="245F4521"/>
    <w:rsid w:val="24609FA1"/>
    <w:rsid w:val="24AE5363"/>
    <w:rsid w:val="24EBCA63"/>
    <w:rsid w:val="250761E8"/>
    <w:rsid w:val="254A4A41"/>
    <w:rsid w:val="25B7FC0F"/>
    <w:rsid w:val="25D0B8B3"/>
    <w:rsid w:val="26853F37"/>
    <w:rsid w:val="268F0425"/>
    <w:rsid w:val="2694D8BE"/>
    <w:rsid w:val="26D47B4B"/>
    <w:rsid w:val="26DC8555"/>
    <w:rsid w:val="26E77221"/>
    <w:rsid w:val="26EA3A3D"/>
    <w:rsid w:val="26F1A682"/>
    <w:rsid w:val="26F36C10"/>
    <w:rsid w:val="272C6192"/>
    <w:rsid w:val="27676541"/>
    <w:rsid w:val="27842002"/>
    <w:rsid w:val="278A19C9"/>
    <w:rsid w:val="278AF3D8"/>
    <w:rsid w:val="27993DA0"/>
    <w:rsid w:val="27A2A036"/>
    <w:rsid w:val="27A372BE"/>
    <w:rsid w:val="282B950D"/>
    <w:rsid w:val="28350CFE"/>
    <w:rsid w:val="28A0CBAA"/>
    <w:rsid w:val="291C1FE5"/>
    <w:rsid w:val="292BD073"/>
    <w:rsid w:val="29375E19"/>
    <w:rsid w:val="296C6047"/>
    <w:rsid w:val="29B0D0DF"/>
    <w:rsid w:val="29FE75B5"/>
    <w:rsid w:val="2A20AE9F"/>
    <w:rsid w:val="2A3B0A25"/>
    <w:rsid w:val="2A529C6B"/>
    <w:rsid w:val="2A5BD1F7"/>
    <w:rsid w:val="2A82191F"/>
    <w:rsid w:val="2A882E63"/>
    <w:rsid w:val="2A98598B"/>
    <w:rsid w:val="2AD2047C"/>
    <w:rsid w:val="2AD8CADA"/>
    <w:rsid w:val="2AFFD051"/>
    <w:rsid w:val="2B11651C"/>
    <w:rsid w:val="2B125529"/>
    <w:rsid w:val="2B2A42F8"/>
    <w:rsid w:val="2B48DC9D"/>
    <w:rsid w:val="2B7E2064"/>
    <w:rsid w:val="2BA192CF"/>
    <w:rsid w:val="2BBB0548"/>
    <w:rsid w:val="2BE7E2EC"/>
    <w:rsid w:val="2BF25469"/>
    <w:rsid w:val="2C2FF1D4"/>
    <w:rsid w:val="2C7E2B46"/>
    <w:rsid w:val="2C878EF9"/>
    <w:rsid w:val="2CF9FBA9"/>
    <w:rsid w:val="2D114D8C"/>
    <w:rsid w:val="2D13E7C8"/>
    <w:rsid w:val="2D5576B6"/>
    <w:rsid w:val="2D5C829B"/>
    <w:rsid w:val="2D6D053A"/>
    <w:rsid w:val="2DDC0D2F"/>
    <w:rsid w:val="2DFAADB9"/>
    <w:rsid w:val="2DFE2065"/>
    <w:rsid w:val="2DFED2D7"/>
    <w:rsid w:val="2E138415"/>
    <w:rsid w:val="2E13D809"/>
    <w:rsid w:val="2E7724D2"/>
    <w:rsid w:val="2E907871"/>
    <w:rsid w:val="2EAB9C02"/>
    <w:rsid w:val="2EB3E7E9"/>
    <w:rsid w:val="2EC0A108"/>
    <w:rsid w:val="2EF2D85D"/>
    <w:rsid w:val="2F0B688C"/>
    <w:rsid w:val="2F297596"/>
    <w:rsid w:val="2F8A2753"/>
    <w:rsid w:val="2FA666DD"/>
    <w:rsid w:val="2FC7AE3A"/>
    <w:rsid w:val="2FF11FD1"/>
    <w:rsid w:val="301513CE"/>
    <w:rsid w:val="302F5088"/>
    <w:rsid w:val="303C0973"/>
    <w:rsid w:val="304707D3"/>
    <w:rsid w:val="30C5A2FC"/>
    <w:rsid w:val="30E4213D"/>
    <w:rsid w:val="31B2EA96"/>
    <w:rsid w:val="31F9407C"/>
    <w:rsid w:val="32387EA4"/>
    <w:rsid w:val="32BB1738"/>
    <w:rsid w:val="32DA3D18"/>
    <w:rsid w:val="3304D9D8"/>
    <w:rsid w:val="330BF65B"/>
    <w:rsid w:val="330FF054"/>
    <w:rsid w:val="3349E37A"/>
    <w:rsid w:val="3385BC93"/>
    <w:rsid w:val="33A83B29"/>
    <w:rsid w:val="33AF4031"/>
    <w:rsid w:val="33D1DE49"/>
    <w:rsid w:val="340DBFDC"/>
    <w:rsid w:val="34200A38"/>
    <w:rsid w:val="3458473B"/>
    <w:rsid w:val="34626389"/>
    <w:rsid w:val="347901E2"/>
    <w:rsid w:val="347C3FC3"/>
    <w:rsid w:val="348A6651"/>
    <w:rsid w:val="34EBCD11"/>
    <w:rsid w:val="3529AD56"/>
    <w:rsid w:val="3577FCB5"/>
    <w:rsid w:val="3594126E"/>
    <w:rsid w:val="363318C5"/>
    <w:rsid w:val="364A257B"/>
    <w:rsid w:val="36D3302E"/>
    <w:rsid w:val="36D58BF1"/>
    <w:rsid w:val="36F00B0F"/>
    <w:rsid w:val="37311AC1"/>
    <w:rsid w:val="3747CC8B"/>
    <w:rsid w:val="376A923E"/>
    <w:rsid w:val="37D31FC1"/>
    <w:rsid w:val="37DDEC29"/>
    <w:rsid w:val="37F91CFC"/>
    <w:rsid w:val="3830BEE9"/>
    <w:rsid w:val="384F454A"/>
    <w:rsid w:val="385237CE"/>
    <w:rsid w:val="388B9BDE"/>
    <w:rsid w:val="389A6DB2"/>
    <w:rsid w:val="38DEF216"/>
    <w:rsid w:val="3900C785"/>
    <w:rsid w:val="391A7ACD"/>
    <w:rsid w:val="3937AEA7"/>
    <w:rsid w:val="395DFAD5"/>
    <w:rsid w:val="398FCFF3"/>
    <w:rsid w:val="399067CE"/>
    <w:rsid w:val="3A055094"/>
    <w:rsid w:val="3A1167DD"/>
    <w:rsid w:val="3A2B938D"/>
    <w:rsid w:val="3A72E074"/>
    <w:rsid w:val="3AB11C00"/>
    <w:rsid w:val="3B0351B0"/>
    <w:rsid w:val="3B09D950"/>
    <w:rsid w:val="3B252045"/>
    <w:rsid w:val="3B6121B8"/>
    <w:rsid w:val="3BC806BB"/>
    <w:rsid w:val="3C8B1364"/>
    <w:rsid w:val="3CE307AA"/>
    <w:rsid w:val="3CFF50AD"/>
    <w:rsid w:val="3D1D2396"/>
    <w:rsid w:val="3D1F27C0"/>
    <w:rsid w:val="3D4DF3A8"/>
    <w:rsid w:val="3D52D1DF"/>
    <w:rsid w:val="3D58E479"/>
    <w:rsid w:val="3D9A9B8D"/>
    <w:rsid w:val="3E0E0875"/>
    <w:rsid w:val="3E12F55D"/>
    <w:rsid w:val="3E1D2193"/>
    <w:rsid w:val="3E3DC8B2"/>
    <w:rsid w:val="3E48264B"/>
    <w:rsid w:val="3E76CDEA"/>
    <w:rsid w:val="3E8A7889"/>
    <w:rsid w:val="3EA4C89A"/>
    <w:rsid w:val="3F12A7A2"/>
    <w:rsid w:val="3F2307C9"/>
    <w:rsid w:val="3F2E51E9"/>
    <w:rsid w:val="3F401767"/>
    <w:rsid w:val="3F4EB231"/>
    <w:rsid w:val="3F53D1C7"/>
    <w:rsid w:val="3F631C32"/>
    <w:rsid w:val="3F8E32F9"/>
    <w:rsid w:val="3F994FBC"/>
    <w:rsid w:val="3FB44CDD"/>
    <w:rsid w:val="3FBC1287"/>
    <w:rsid w:val="3FCA8AA2"/>
    <w:rsid w:val="3FD36BC0"/>
    <w:rsid w:val="3FE9EDA1"/>
    <w:rsid w:val="3FF10C53"/>
    <w:rsid w:val="400F76DF"/>
    <w:rsid w:val="4025F301"/>
    <w:rsid w:val="40322481"/>
    <w:rsid w:val="405158D2"/>
    <w:rsid w:val="40600830"/>
    <w:rsid w:val="407F7CF9"/>
    <w:rsid w:val="40FEB26C"/>
    <w:rsid w:val="41B442E5"/>
    <w:rsid w:val="41CECE3E"/>
    <w:rsid w:val="424CCFEC"/>
    <w:rsid w:val="424F6BBF"/>
    <w:rsid w:val="42C344F7"/>
    <w:rsid w:val="42C497B2"/>
    <w:rsid w:val="42C8D434"/>
    <w:rsid w:val="433AEF7C"/>
    <w:rsid w:val="4347798F"/>
    <w:rsid w:val="435E9D2F"/>
    <w:rsid w:val="43730C72"/>
    <w:rsid w:val="437B6372"/>
    <w:rsid w:val="43C46FB1"/>
    <w:rsid w:val="43CBE662"/>
    <w:rsid w:val="43D2D886"/>
    <w:rsid w:val="43E97E7F"/>
    <w:rsid w:val="43FB3D6E"/>
    <w:rsid w:val="44374384"/>
    <w:rsid w:val="445E8586"/>
    <w:rsid w:val="448DB2E2"/>
    <w:rsid w:val="44AFCA85"/>
    <w:rsid w:val="45093EBC"/>
    <w:rsid w:val="45155A5F"/>
    <w:rsid w:val="452ADDE4"/>
    <w:rsid w:val="452D4A9F"/>
    <w:rsid w:val="459D2171"/>
    <w:rsid w:val="45D6B1FE"/>
    <w:rsid w:val="461406CE"/>
    <w:rsid w:val="46249FD3"/>
    <w:rsid w:val="46483F11"/>
    <w:rsid w:val="4727009C"/>
    <w:rsid w:val="47658B3A"/>
    <w:rsid w:val="47C8A9F3"/>
    <w:rsid w:val="486A6CF5"/>
    <w:rsid w:val="486F9C52"/>
    <w:rsid w:val="4883083B"/>
    <w:rsid w:val="48C64488"/>
    <w:rsid w:val="4906A507"/>
    <w:rsid w:val="4920F8DE"/>
    <w:rsid w:val="492BF9CD"/>
    <w:rsid w:val="49A1B3AE"/>
    <w:rsid w:val="49DED6B6"/>
    <w:rsid w:val="49F301BB"/>
    <w:rsid w:val="4A3B56DA"/>
    <w:rsid w:val="4A6D7FBA"/>
    <w:rsid w:val="4A6DC692"/>
    <w:rsid w:val="4A722119"/>
    <w:rsid w:val="4ABFEA30"/>
    <w:rsid w:val="4AD3EA6F"/>
    <w:rsid w:val="4AD7012D"/>
    <w:rsid w:val="4B3EF850"/>
    <w:rsid w:val="4B46EB76"/>
    <w:rsid w:val="4B7FA20C"/>
    <w:rsid w:val="4B930DFD"/>
    <w:rsid w:val="4B963B3D"/>
    <w:rsid w:val="4BBA51BE"/>
    <w:rsid w:val="4BCD8085"/>
    <w:rsid w:val="4C045D05"/>
    <w:rsid w:val="4C1F25CB"/>
    <w:rsid w:val="4C35A6F1"/>
    <w:rsid w:val="4C56486D"/>
    <w:rsid w:val="4C64E2BF"/>
    <w:rsid w:val="4C677AB5"/>
    <w:rsid w:val="4C7838FB"/>
    <w:rsid w:val="4CA146E9"/>
    <w:rsid w:val="4CAC8635"/>
    <w:rsid w:val="4CAF665C"/>
    <w:rsid w:val="4CBDD2E7"/>
    <w:rsid w:val="4CC7C5E0"/>
    <w:rsid w:val="4D0571CD"/>
    <w:rsid w:val="4D294568"/>
    <w:rsid w:val="4D2E7110"/>
    <w:rsid w:val="4D9976A1"/>
    <w:rsid w:val="4DA028DC"/>
    <w:rsid w:val="4DD0C455"/>
    <w:rsid w:val="4DEABA24"/>
    <w:rsid w:val="4E0E4A1B"/>
    <w:rsid w:val="4E69EC39"/>
    <w:rsid w:val="4F11FEA0"/>
    <w:rsid w:val="4F344DC8"/>
    <w:rsid w:val="4F3A45AE"/>
    <w:rsid w:val="4F46C00D"/>
    <w:rsid w:val="4F619FB7"/>
    <w:rsid w:val="4F7329E4"/>
    <w:rsid w:val="4F9B0ECE"/>
    <w:rsid w:val="4FAF7A99"/>
    <w:rsid w:val="500A31B0"/>
    <w:rsid w:val="500DF545"/>
    <w:rsid w:val="503A7109"/>
    <w:rsid w:val="504BA246"/>
    <w:rsid w:val="504DACB1"/>
    <w:rsid w:val="50849D88"/>
    <w:rsid w:val="509EBF74"/>
    <w:rsid w:val="50F296C8"/>
    <w:rsid w:val="5120734A"/>
    <w:rsid w:val="51944B46"/>
    <w:rsid w:val="51C94E7B"/>
    <w:rsid w:val="51CF9204"/>
    <w:rsid w:val="51D232F9"/>
    <w:rsid w:val="52285B14"/>
    <w:rsid w:val="52B0FAF2"/>
    <w:rsid w:val="52B55272"/>
    <w:rsid w:val="52BCB181"/>
    <w:rsid w:val="52E74363"/>
    <w:rsid w:val="5329BABF"/>
    <w:rsid w:val="5342AED2"/>
    <w:rsid w:val="534FA471"/>
    <w:rsid w:val="535BEEB5"/>
    <w:rsid w:val="535DC94A"/>
    <w:rsid w:val="536F8AED"/>
    <w:rsid w:val="539E88A6"/>
    <w:rsid w:val="53D568B4"/>
    <w:rsid w:val="53D91C8F"/>
    <w:rsid w:val="53EA913C"/>
    <w:rsid w:val="5406ACBC"/>
    <w:rsid w:val="540D37DA"/>
    <w:rsid w:val="5428CAF2"/>
    <w:rsid w:val="543B3E86"/>
    <w:rsid w:val="548E2AFF"/>
    <w:rsid w:val="54BCDCB3"/>
    <w:rsid w:val="54F545B3"/>
    <w:rsid w:val="5500E4A8"/>
    <w:rsid w:val="551D3120"/>
    <w:rsid w:val="552D775B"/>
    <w:rsid w:val="55357B9D"/>
    <w:rsid w:val="5538D47D"/>
    <w:rsid w:val="554C67D1"/>
    <w:rsid w:val="5555D27B"/>
    <w:rsid w:val="55630B58"/>
    <w:rsid w:val="559A928A"/>
    <w:rsid w:val="559E7D02"/>
    <w:rsid w:val="55AB628A"/>
    <w:rsid w:val="55BF0E26"/>
    <w:rsid w:val="55D42CBD"/>
    <w:rsid w:val="56798AD0"/>
    <w:rsid w:val="56843634"/>
    <w:rsid w:val="56A98C05"/>
    <w:rsid w:val="56AD6BCC"/>
    <w:rsid w:val="56B9A93D"/>
    <w:rsid w:val="56C8CF9F"/>
    <w:rsid w:val="5714D69E"/>
    <w:rsid w:val="5741DAD0"/>
    <w:rsid w:val="575E2D97"/>
    <w:rsid w:val="576303E7"/>
    <w:rsid w:val="578E0174"/>
    <w:rsid w:val="5796FC46"/>
    <w:rsid w:val="57AAC07C"/>
    <w:rsid w:val="57E567F7"/>
    <w:rsid w:val="57F89000"/>
    <w:rsid w:val="5836D840"/>
    <w:rsid w:val="584FB411"/>
    <w:rsid w:val="58734250"/>
    <w:rsid w:val="5895896B"/>
    <w:rsid w:val="58BCC62E"/>
    <w:rsid w:val="58C2B017"/>
    <w:rsid w:val="58CC8929"/>
    <w:rsid w:val="58D6333D"/>
    <w:rsid w:val="58D84F8C"/>
    <w:rsid w:val="58FD19FF"/>
    <w:rsid w:val="58FEFF58"/>
    <w:rsid w:val="590DE1D7"/>
    <w:rsid w:val="594D84F2"/>
    <w:rsid w:val="59577BAD"/>
    <w:rsid w:val="59B58A0C"/>
    <w:rsid w:val="59C87AE5"/>
    <w:rsid w:val="59CD5EC3"/>
    <w:rsid w:val="59EC03ED"/>
    <w:rsid w:val="59F3A46B"/>
    <w:rsid w:val="5A111EDA"/>
    <w:rsid w:val="5A4F13FC"/>
    <w:rsid w:val="5A793A75"/>
    <w:rsid w:val="5AF633EB"/>
    <w:rsid w:val="5B290542"/>
    <w:rsid w:val="5B3BD471"/>
    <w:rsid w:val="5B4FAF94"/>
    <w:rsid w:val="5B7C1402"/>
    <w:rsid w:val="5B868217"/>
    <w:rsid w:val="5BBC6592"/>
    <w:rsid w:val="5BBF51C3"/>
    <w:rsid w:val="5BC808BE"/>
    <w:rsid w:val="5C516222"/>
    <w:rsid w:val="5C628D5A"/>
    <w:rsid w:val="5CB05299"/>
    <w:rsid w:val="5CB14A83"/>
    <w:rsid w:val="5CB66E9E"/>
    <w:rsid w:val="5D51E2B9"/>
    <w:rsid w:val="5D97F076"/>
    <w:rsid w:val="5DA74B23"/>
    <w:rsid w:val="5E05302A"/>
    <w:rsid w:val="5E05A428"/>
    <w:rsid w:val="5E3CFE6F"/>
    <w:rsid w:val="5EAC0E3C"/>
    <w:rsid w:val="5F3D2085"/>
    <w:rsid w:val="5FBDBD63"/>
    <w:rsid w:val="5FDD3E56"/>
    <w:rsid w:val="600A37D9"/>
    <w:rsid w:val="60283A89"/>
    <w:rsid w:val="602AED84"/>
    <w:rsid w:val="60456493"/>
    <w:rsid w:val="60583876"/>
    <w:rsid w:val="60586E92"/>
    <w:rsid w:val="60801853"/>
    <w:rsid w:val="608FABDC"/>
    <w:rsid w:val="60A1E876"/>
    <w:rsid w:val="60A710B9"/>
    <w:rsid w:val="60AC744E"/>
    <w:rsid w:val="60DD46B2"/>
    <w:rsid w:val="6107B944"/>
    <w:rsid w:val="614B3C80"/>
    <w:rsid w:val="61941C72"/>
    <w:rsid w:val="61D48379"/>
    <w:rsid w:val="6211F92A"/>
    <w:rsid w:val="62272370"/>
    <w:rsid w:val="6230767A"/>
    <w:rsid w:val="6294A45F"/>
    <w:rsid w:val="62A68169"/>
    <w:rsid w:val="631C7D71"/>
    <w:rsid w:val="633B35F1"/>
    <w:rsid w:val="6343B442"/>
    <w:rsid w:val="63587C37"/>
    <w:rsid w:val="639EEA8D"/>
    <w:rsid w:val="63BC7A83"/>
    <w:rsid w:val="63C23D28"/>
    <w:rsid w:val="63C4A45C"/>
    <w:rsid w:val="63EBBC74"/>
    <w:rsid w:val="643B3270"/>
    <w:rsid w:val="647444C2"/>
    <w:rsid w:val="6490A7F8"/>
    <w:rsid w:val="64C7C079"/>
    <w:rsid w:val="64F527A2"/>
    <w:rsid w:val="64FF485D"/>
    <w:rsid w:val="654A8AB2"/>
    <w:rsid w:val="655FD5F7"/>
    <w:rsid w:val="657315DD"/>
    <w:rsid w:val="65747105"/>
    <w:rsid w:val="658AC63E"/>
    <w:rsid w:val="65A46170"/>
    <w:rsid w:val="65E442CD"/>
    <w:rsid w:val="65E7FA95"/>
    <w:rsid w:val="65EED702"/>
    <w:rsid w:val="66623C0E"/>
    <w:rsid w:val="66D8CF60"/>
    <w:rsid w:val="66FE0871"/>
    <w:rsid w:val="67253D09"/>
    <w:rsid w:val="679230DA"/>
    <w:rsid w:val="679FB897"/>
    <w:rsid w:val="67AA8F28"/>
    <w:rsid w:val="67B1A634"/>
    <w:rsid w:val="67C48E70"/>
    <w:rsid w:val="67C7787B"/>
    <w:rsid w:val="67CF5329"/>
    <w:rsid w:val="682ECC12"/>
    <w:rsid w:val="6862601B"/>
    <w:rsid w:val="68C57313"/>
    <w:rsid w:val="68D6B573"/>
    <w:rsid w:val="68ED6313"/>
    <w:rsid w:val="690B5789"/>
    <w:rsid w:val="690DEAD4"/>
    <w:rsid w:val="691811B1"/>
    <w:rsid w:val="69B95114"/>
    <w:rsid w:val="6A12E23A"/>
    <w:rsid w:val="6A31C7D2"/>
    <w:rsid w:val="6A890F9D"/>
    <w:rsid w:val="6AEC634D"/>
    <w:rsid w:val="6B3733F1"/>
    <w:rsid w:val="6BBC0B25"/>
    <w:rsid w:val="6BEBABD7"/>
    <w:rsid w:val="6C158969"/>
    <w:rsid w:val="6C2E8FEA"/>
    <w:rsid w:val="6C4AFAD9"/>
    <w:rsid w:val="6C56506D"/>
    <w:rsid w:val="6C594FBE"/>
    <w:rsid w:val="6C8D6944"/>
    <w:rsid w:val="6C979CCD"/>
    <w:rsid w:val="6C9A65EB"/>
    <w:rsid w:val="6CA1A183"/>
    <w:rsid w:val="6D1CA273"/>
    <w:rsid w:val="6D2AA8CD"/>
    <w:rsid w:val="6DD94087"/>
    <w:rsid w:val="6DE6DD7D"/>
    <w:rsid w:val="6DF4CC74"/>
    <w:rsid w:val="6E73DA47"/>
    <w:rsid w:val="6E802B38"/>
    <w:rsid w:val="6E9BCC8D"/>
    <w:rsid w:val="6EA4A444"/>
    <w:rsid w:val="6EA6BA06"/>
    <w:rsid w:val="6EFB5986"/>
    <w:rsid w:val="6F13EE26"/>
    <w:rsid w:val="6FE53686"/>
    <w:rsid w:val="6FFCD292"/>
    <w:rsid w:val="702707F5"/>
    <w:rsid w:val="70350581"/>
    <w:rsid w:val="7042A55E"/>
    <w:rsid w:val="7079937D"/>
    <w:rsid w:val="7099A471"/>
    <w:rsid w:val="70CFEA60"/>
    <w:rsid w:val="7106C115"/>
    <w:rsid w:val="713BB1C3"/>
    <w:rsid w:val="715764A3"/>
    <w:rsid w:val="71A3C3E9"/>
    <w:rsid w:val="71E65F49"/>
    <w:rsid w:val="71F112FD"/>
    <w:rsid w:val="71F45E3F"/>
    <w:rsid w:val="71F907DA"/>
    <w:rsid w:val="724307CB"/>
    <w:rsid w:val="72561F81"/>
    <w:rsid w:val="728C3A87"/>
    <w:rsid w:val="72D2053C"/>
    <w:rsid w:val="72E4808D"/>
    <w:rsid w:val="72E68005"/>
    <w:rsid w:val="731D0266"/>
    <w:rsid w:val="7331F314"/>
    <w:rsid w:val="7339B26D"/>
    <w:rsid w:val="7372076F"/>
    <w:rsid w:val="7385BDDB"/>
    <w:rsid w:val="738D25A5"/>
    <w:rsid w:val="73902202"/>
    <w:rsid w:val="73B39543"/>
    <w:rsid w:val="74001248"/>
    <w:rsid w:val="741CB740"/>
    <w:rsid w:val="74458EE7"/>
    <w:rsid w:val="744EE90E"/>
    <w:rsid w:val="74C17EB9"/>
    <w:rsid w:val="74D56913"/>
    <w:rsid w:val="74F8ADC1"/>
    <w:rsid w:val="755AF335"/>
    <w:rsid w:val="75791FC9"/>
    <w:rsid w:val="758E4243"/>
    <w:rsid w:val="75ABDCEC"/>
    <w:rsid w:val="760FE09B"/>
    <w:rsid w:val="76203211"/>
    <w:rsid w:val="764F99F3"/>
    <w:rsid w:val="765E3CA8"/>
    <w:rsid w:val="765F6532"/>
    <w:rsid w:val="769F9629"/>
    <w:rsid w:val="76BFE8E6"/>
    <w:rsid w:val="76C6304F"/>
    <w:rsid w:val="76F1DEA8"/>
    <w:rsid w:val="7708100F"/>
    <w:rsid w:val="777BC422"/>
    <w:rsid w:val="77DCF6B2"/>
    <w:rsid w:val="77E9B110"/>
    <w:rsid w:val="77EE5E53"/>
    <w:rsid w:val="7812792F"/>
    <w:rsid w:val="7840F01B"/>
    <w:rsid w:val="78C8C71E"/>
    <w:rsid w:val="791DCC6E"/>
    <w:rsid w:val="794DCD8E"/>
    <w:rsid w:val="794F133E"/>
    <w:rsid w:val="796F356F"/>
    <w:rsid w:val="79797649"/>
    <w:rsid w:val="79999F43"/>
    <w:rsid w:val="79B5C042"/>
    <w:rsid w:val="79BFBBB3"/>
    <w:rsid w:val="79CA5217"/>
    <w:rsid w:val="79CFA4AE"/>
    <w:rsid w:val="7A0C5F52"/>
    <w:rsid w:val="7A18F5EC"/>
    <w:rsid w:val="7A1FC2D1"/>
    <w:rsid w:val="7A407C1F"/>
    <w:rsid w:val="7A610BF4"/>
    <w:rsid w:val="7A6985F2"/>
    <w:rsid w:val="7A96053F"/>
    <w:rsid w:val="7ACFFEC7"/>
    <w:rsid w:val="7AF709F4"/>
    <w:rsid w:val="7AFDBDF8"/>
    <w:rsid w:val="7B25181A"/>
    <w:rsid w:val="7BA14790"/>
    <w:rsid w:val="7BD65427"/>
    <w:rsid w:val="7BE6DCCD"/>
    <w:rsid w:val="7C1764B1"/>
    <w:rsid w:val="7C674D50"/>
    <w:rsid w:val="7C783701"/>
    <w:rsid w:val="7CADC558"/>
    <w:rsid w:val="7D8D7E3F"/>
    <w:rsid w:val="7D9E4209"/>
    <w:rsid w:val="7DA080AF"/>
    <w:rsid w:val="7DC423D6"/>
    <w:rsid w:val="7DC63E6A"/>
    <w:rsid w:val="7DCA2F41"/>
    <w:rsid w:val="7DCF6736"/>
    <w:rsid w:val="7DCFE42B"/>
    <w:rsid w:val="7DD764CB"/>
    <w:rsid w:val="7DD898CF"/>
    <w:rsid w:val="7DFB3188"/>
    <w:rsid w:val="7E650840"/>
    <w:rsid w:val="7E85A391"/>
    <w:rsid w:val="7E8B82B2"/>
    <w:rsid w:val="7EA16E06"/>
    <w:rsid w:val="7ECA1105"/>
    <w:rsid w:val="7ECCB1F7"/>
    <w:rsid w:val="7EFB264B"/>
    <w:rsid w:val="7F01EC21"/>
    <w:rsid w:val="7F180231"/>
    <w:rsid w:val="7F197ED3"/>
    <w:rsid w:val="7F9A962C"/>
    <w:rsid w:val="7FC4DECD"/>
    <w:rsid w:val="7FDB1AF0"/>
    <w:rsid w:val="7FF72A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C617"/>
  <w15:docId w15:val="{E760F8B6-C348-4C66-8ED3-7AA92BC9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Lato Light" w:hAnsi="Lato Light" w:eastAsia="Lato Light" w:cs="Lato Light"/>
    </w:rPr>
  </w:style>
  <w:style w:type="paragraph" w:styleId="Heading1">
    <w:name w:val="heading 1"/>
    <w:basedOn w:val="Normal"/>
    <w:uiPriority w:val="9"/>
    <w:qFormat/>
    <w:pPr>
      <w:ind w:left="1254"/>
      <w:outlineLvl w:val="0"/>
    </w:pPr>
    <w:rPr>
      <w:rFonts w:ascii="Lato" w:hAnsi="Lato" w:eastAsia="Lato" w:cs="Lato"/>
      <w:b/>
      <w:bCs/>
      <w:sz w:val="26"/>
      <w:szCs w:val="26"/>
    </w:rPr>
  </w:style>
  <w:style w:type="paragraph" w:styleId="Heading2">
    <w:name w:val="heading 2"/>
    <w:basedOn w:val="Normal"/>
    <w:next w:val="Normal"/>
    <w:link w:val="Heading2Char"/>
    <w:uiPriority w:val="9"/>
    <w:semiHidden/>
    <w:unhideWhenUsed/>
    <w:qFormat/>
    <w:rsid w:val="00E64397"/>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E64397"/>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2"/>
      <w:ind w:left="1254"/>
    </w:pPr>
    <w:rPr>
      <w:sz w:val="44"/>
      <w:szCs w:val="44"/>
    </w:rPr>
  </w:style>
  <w:style w:type="paragraph" w:styleId="ListParagraph">
    <w:name w:val="List Paragraph"/>
    <w:basedOn w:val="Normal"/>
    <w:uiPriority w:val="1"/>
    <w:qFormat/>
    <w:pPr>
      <w:spacing w:before="129"/>
      <w:ind w:left="1651" w:hanging="397"/>
    </w:pPr>
  </w:style>
  <w:style w:type="paragraph" w:styleId="TableParagraph" w:customStyle="1">
    <w:name w:val="Table Paragraph"/>
    <w:basedOn w:val="Normal"/>
    <w:uiPriority w:val="1"/>
    <w:qFormat/>
  </w:style>
  <w:style w:type="table" w:styleId="TableGrid">
    <w:name w:val="Table Grid"/>
    <w:basedOn w:val="TableNormal"/>
    <w:uiPriority w:val="39"/>
    <w:rsid w:val="00A93D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A93DFA"/>
    <w:rPr>
      <w:rFonts w:ascii="Lato Light" w:hAnsi="Lato Light" w:eastAsia="Lato Light" w:cs="Lato Light"/>
    </w:rPr>
  </w:style>
  <w:style w:type="character" w:styleId="Heading2Char" w:customStyle="1">
    <w:name w:val="Heading 2 Char"/>
    <w:basedOn w:val="DefaultParagraphFont"/>
    <w:link w:val="Heading2"/>
    <w:uiPriority w:val="9"/>
    <w:semiHidden/>
    <w:rsid w:val="00E64397"/>
    <w:rPr>
      <w:rFonts w:asciiTheme="majorHAnsi" w:hAnsiTheme="majorHAnsi" w:eastAsiaTheme="majorEastAsia" w:cstheme="majorBidi"/>
      <w:color w:val="365F91" w:themeColor="accent1" w:themeShade="BF"/>
      <w:sz w:val="26"/>
      <w:szCs w:val="26"/>
    </w:rPr>
  </w:style>
  <w:style w:type="character" w:styleId="Heading4Char" w:customStyle="1">
    <w:name w:val="Heading 4 Char"/>
    <w:basedOn w:val="DefaultParagraphFont"/>
    <w:link w:val="Heading4"/>
    <w:uiPriority w:val="9"/>
    <w:semiHidden/>
    <w:rsid w:val="00E64397"/>
    <w:rPr>
      <w:rFonts w:asciiTheme="majorHAnsi" w:hAnsiTheme="majorHAnsi" w:eastAsiaTheme="majorEastAsia" w:cstheme="majorBidi"/>
      <w:i/>
      <w:iCs/>
      <w:color w:val="365F91" w:themeColor="accent1" w:themeShade="BF"/>
    </w:rPr>
  </w:style>
  <w:style w:type="character" w:styleId="normaltextrun" w:customStyle="1">
    <w:name w:val="normaltextrun"/>
    <w:basedOn w:val="DefaultParagraphFont"/>
    <w:rsid w:val="00E64397"/>
  </w:style>
  <w:style w:type="character" w:styleId="eop" w:customStyle="1">
    <w:name w:val="eop"/>
    <w:basedOn w:val="DefaultParagraphFont"/>
    <w:rsid w:val="00E64397"/>
  </w:style>
  <w:style w:type="paragraph" w:styleId="paragraph" w:customStyle="1">
    <w:name w:val="paragraph"/>
    <w:basedOn w:val="Normal"/>
    <w:rsid w:val="00E64397"/>
    <w:pPr>
      <w:widowControl/>
      <w:autoSpaceDE/>
      <w:autoSpaceDN/>
      <w:spacing w:before="100" w:beforeAutospacing="1" w:after="100" w:afterAutospacing="1"/>
    </w:pPr>
    <w:rPr>
      <w:rFonts w:ascii="Times New Roman" w:hAnsi="Times New Roman" w:eastAsia="Times New Roman" w:cs="Times New Roman"/>
      <w:sz w:val="24"/>
      <w:szCs w:val="24"/>
      <w:lang w:val="en-IE" w:eastAsia="en-IE"/>
    </w:rPr>
  </w:style>
  <w:style w:type="paragraph" w:styleId="Header">
    <w:name w:val="header"/>
    <w:basedOn w:val="Normal"/>
    <w:uiPriority w:val="99"/>
    <w:unhideWhenUsed/>
    <w:rsid w:val="1FBB9482"/>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43204">
      <w:bodyDiv w:val="1"/>
      <w:marLeft w:val="0"/>
      <w:marRight w:val="0"/>
      <w:marTop w:val="0"/>
      <w:marBottom w:val="0"/>
      <w:divBdr>
        <w:top w:val="none" w:sz="0" w:space="0" w:color="auto"/>
        <w:left w:val="none" w:sz="0" w:space="0" w:color="auto"/>
        <w:bottom w:val="none" w:sz="0" w:space="0" w:color="auto"/>
        <w:right w:val="none" w:sz="0" w:space="0" w:color="auto"/>
      </w:divBdr>
      <w:divsChild>
        <w:div w:id="2040354006">
          <w:marLeft w:val="0"/>
          <w:marRight w:val="0"/>
          <w:marTop w:val="0"/>
          <w:marBottom w:val="0"/>
          <w:divBdr>
            <w:top w:val="none" w:sz="0" w:space="0" w:color="auto"/>
            <w:left w:val="none" w:sz="0" w:space="0" w:color="auto"/>
            <w:bottom w:val="none" w:sz="0" w:space="0" w:color="auto"/>
            <w:right w:val="none" w:sz="0" w:space="0" w:color="auto"/>
          </w:divBdr>
        </w:div>
        <w:div w:id="1661032775">
          <w:marLeft w:val="0"/>
          <w:marRight w:val="0"/>
          <w:marTop w:val="0"/>
          <w:marBottom w:val="0"/>
          <w:divBdr>
            <w:top w:val="none" w:sz="0" w:space="0" w:color="auto"/>
            <w:left w:val="none" w:sz="0" w:space="0" w:color="auto"/>
            <w:bottom w:val="none" w:sz="0" w:space="0" w:color="auto"/>
            <w:right w:val="none" w:sz="0" w:space="0" w:color="auto"/>
          </w:divBdr>
        </w:div>
        <w:div w:id="497506157">
          <w:marLeft w:val="0"/>
          <w:marRight w:val="0"/>
          <w:marTop w:val="0"/>
          <w:marBottom w:val="0"/>
          <w:divBdr>
            <w:top w:val="none" w:sz="0" w:space="0" w:color="auto"/>
            <w:left w:val="none" w:sz="0" w:space="0" w:color="auto"/>
            <w:bottom w:val="none" w:sz="0" w:space="0" w:color="auto"/>
            <w:right w:val="none" w:sz="0" w:space="0" w:color="auto"/>
          </w:divBdr>
        </w:div>
        <w:div w:id="511915318">
          <w:marLeft w:val="0"/>
          <w:marRight w:val="0"/>
          <w:marTop w:val="0"/>
          <w:marBottom w:val="0"/>
          <w:divBdr>
            <w:top w:val="none" w:sz="0" w:space="0" w:color="auto"/>
            <w:left w:val="none" w:sz="0" w:space="0" w:color="auto"/>
            <w:bottom w:val="none" w:sz="0" w:space="0" w:color="auto"/>
            <w:right w:val="none" w:sz="0" w:space="0" w:color="auto"/>
          </w:divBdr>
        </w:div>
        <w:div w:id="954483479">
          <w:marLeft w:val="0"/>
          <w:marRight w:val="0"/>
          <w:marTop w:val="0"/>
          <w:marBottom w:val="0"/>
          <w:divBdr>
            <w:top w:val="none" w:sz="0" w:space="0" w:color="auto"/>
            <w:left w:val="none" w:sz="0" w:space="0" w:color="auto"/>
            <w:bottom w:val="none" w:sz="0" w:space="0" w:color="auto"/>
            <w:right w:val="none" w:sz="0" w:space="0" w:color="auto"/>
          </w:divBdr>
        </w:div>
        <w:div w:id="1371372520">
          <w:marLeft w:val="0"/>
          <w:marRight w:val="0"/>
          <w:marTop w:val="0"/>
          <w:marBottom w:val="0"/>
          <w:divBdr>
            <w:top w:val="none" w:sz="0" w:space="0" w:color="auto"/>
            <w:left w:val="none" w:sz="0" w:space="0" w:color="auto"/>
            <w:bottom w:val="none" w:sz="0" w:space="0" w:color="auto"/>
            <w:right w:val="none" w:sz="0" w:space="0" w:color="auto"/>
          </w:divBdr>
        </w:div>
        <w:div w:id="400909800">
          <w:marLeft w:val="0"/>
          <w:marRight w:val="0"/>
          <w:marTop w:val="0"/>
          <w:marBottom w:val="0"/>
          <w:divBdr>
            <w:top w:val="none" w:sz="0" w:space="0" w:color="auto"/>
            <w:left w:val="none" w:sz="0" w:space="0" w:color="auto"/>
            <w:bottom w:val="none" w:sz="0" w:space="0" w:color="auto"/>
            <w:right w:val="none" w:sz="0" w:space="0" w:color="auto"/>
          </w:divBdr>
        </w:div>
      </w:divsChild>
    </w:div>
    <w:div w:id="2139033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8.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eader" Target="header7.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microsoft.com/office/2020/10/relationships/intelligence" Target="intelligence2.xml" Id="rId24"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theme" Target="theme/theme1.xml" Id="rId23" /><Relationship Type="http://schemas.openxmlformats.org/officeDocument/2006/relationships/image" Target="media/image1.jpeg" Id="rId10" /><Relationship Type="http://schemas.openxmlformats.org/officeDocument/2006/relationships/header" Target="header6.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153890-8fa0-42e7-8b10-f65206e8bb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4D713D48BD0F44BB667C1EED7F6573" ma:contentTypeVersion="18" ma:contentTypeDescription="Create a new document." ma:contentTypeScope="" ma:versionID="b8fea127311eb393cf6c72d06e508b03">
  <xsd:schema xmlns:xsd="http://www.w3.org/2001/XMLSchema" xmlns:xs="http://www.w3.org/2001/XMLSchema" xmlns:p="http://schemas.microsoft.com/office/2006/metadata/properties" xmlns:ns3="ce153890-8fa0-42e7-8b10-f65206e8bbf7" xmlns:ns4="700e9796-5766-4e13-8b2a-d6fb2a159c15" targetNamespace="http://schemas.microsoft.com/office/2006/metadata/properties" ma:root="true" ma:fieldsID="d93295ed326b228fda853290d41b1a3e" ns3:_="" ns4:_="">
    <xsd:import namespace="ce153890-8fa0-42e7-8b10-f65206e8bbf7"/>
    <xsd:import namespace="700e9796-5766-4e13-8b2a-d6fb2a159c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SearchProperties"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53890-8fa0-42e7-8b10-f65206e8b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0e9796-5766-4e13-8b2a-d6fb2a159c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4C7F0-C75A-4041-9C09-AF34BB30E70C}">
  <ds:schemaRefs>
    <ds:schemaRef ds:uri="http://schemas.microsoft.com/office/2006/metadata/properties"/>
    <ds:schemaRef ds:uri="http://schemas.microsoft.com/office/infopath/2007/PartnerControls"/>
    <ds:schemaRef ds:uri="ce153890-8fa0-42e7-8b10-f65206e8bbf7"/>
  </ds:schemaRefs>
</ds:datastoreItem>
</file>

<file path=customXml/itemProps2.xml><?xml version="1.0" encoding="utf-8"?>
<ds:datastoreItem xmlns:ds="http://schemas.openxmlformats.org/officeDocument/2006/customXml" ds:itemID="{9D30045A-895A-4BDF-9D38-BA6AFF463C37}">
  <ds:schemaRefs>
    <ds:schemaRef ds:uri="http://schemas.microsoft.com/sharepoint/v3/contenttype/forms"/>
  </ds:schemaRefs>
</ds:datastoreItem>
</file>

<file path=customXml/itemProps3.xml><?xml version="1.0" encoding="utf-8"?>
<ds:datastoreItem xmlns:ds="http://schemas.openxmlformats.org/officeDocument/2006/customXml" ds:itemID="{831C8F3D-A68D-477F-8828-9B5CD992E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53890-8fa0-42e7-8b10-f65206e8bbf7"/>
    <ds:schemaRef ds:uri="700e9796-5766-4e13-8b2a-d6fb2a159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170d26-a298-4fcb-93e8-f72c55c78d0a}" enabled="1" method="Standard" siteId="{3ed6c8f5-4c16-44ad-9eed-60f851834a8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Education &amp; DFHERIS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Report on Focus Group [1]</dc:title>
  <dc:creator>Sean Mitchell</dc:creator>
  <lastModifiedBy>Noirin Lannon (Greenhills CC)</lastModifiedBy>
  <revision>4</revision>
  <dcterms:created xsi:type="dcterms:W3CDTF">2026-04-24T14:56:00.0000000Z</dcterms:created>
  <dcterms:modified xsi:type="dcterms:W3CDTF">2026-08-30T13:01:31.8030862Z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QuarkXPress(R) 20.11</vt:lpwstr>
  </property>
  <property fmtid="{D5CDD505-2E9C-101B-9397-08002B2CF9AE}" pid="4" name="LastSaved">
    <vt:filetime>2024-06-25T00:00:00Z</vt:filetime>
  </property>
  <property fmtid="{D5CDD505-2E9C-101B-9397-08002B2CF9AE}" pid="5" name="Producer">
    <vt:lpwstr>QuarkXPress(R) 20.11</vt:lpwstr>
  </property>
  <property fmtid="{D5CDD505-2E9C-101B-9397-08002B2CF9AE}" pid="6" name="XPressPrivate">
    <vt:lpwstr>%%DocumentProcessColors: Cyan Magenta Yellow Black %%EndComments</vt:lpwstr>
  </property>
  <property fmtid="{D5CDD505-2E9C-101B-9397-08002B2CF9AE}" pid="7" name="ContentTypeId">
    <vt:lpwstr>0x010100F14D713D48BD0F44BB667C1EED7F6573</vt:lpwstr>
  </property>
  <property fmtid="{D5CDD505-2E9C-101B-9397-08002B2CF9AE}" pid="8" name="MSIP_Label_bb170d26-a298-4fcb-93e8-f72c55c78d0a_Enabled">
    <vt:lpwstr>true</vt:lpwstr>
  </property>
  <property fmtid="{D5CDD505-2E9C-101B-9397-08002B2CF9AE}" pid="9" name="MSIP_Label_bb170d26-a298-4fcb-93e8-f72c55c78d0a_SetDate">
    <vt:lpwstr>2025-04-07T09:10:44Z</vt:lpwstr>
  </property>
  <property fmtid="{D5CDD505-2E9C-101B-9397-08002B2CF9AE}" pid="10" name="MSIP_Label_bb170d26-a298-4fcb-93e8-f72c55c78d0a_Method">
    <vt:lpwstr>Standard</vt:lpwstr>
  </property>
  <property fmtid="{D5CDD505-2E9C-101B-9397-08002B2CF9AE}" pid="11" name="MSIP_Label_bb170d26-a298-4fcb-93e8-f72c55c78d0a_Name">
    <vt:lpwstr>defa4170-0d19-0005-0004-bc88714345d2</vt:lpwstr>
  </property>
  <property fmtid="{D5CDD505-2E9C-101B-9397-08002B2CF9AE}" pid="12" name="MSIP_Label_bb170d26-a298-4fcb-93e8-f72c55c78d0a_SiteId">
    <vt:lpwstr>3ed6c8f5-4c16-44ad-9eed-60f851834a84</vt:lpwstr>
  </property>
  <property fmtid="{D5CDD505-2E9C-101B-9397-08002B2CF9AE}" pid="13" name="MSIP_Label_bb170d26-a298-4fcb-93e8-f72c55c78d0a_ActionId">
    <vt:lpwstr>7d249024-59ad-4581-a992-96c14887bde6</vt:lpwstr>
  </property>
  <property fmtid="{D5CDD505-2E9C-101B-9397-08002B2CF9AE}" pid="14" name="MSIP_Label_bb170d26-a298-4fcb-93e8-f72c55c78d0a_ContentBits">
    <vt:lpwstr>0</vt:lpwstr>
  </property>
  <property fmtid="{D5CDD505-2E9C-101B-9397-08002B2CF9AE}" pid="15" name="MSIP_Label_bb170d26-a298-4fcb-93e8-f72c55c78d0a_Tag">
    <vt:lpwstr>10, 3, 0, 2</vt:lpwstr>
  </property>
</Properties>
</file>